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D712D" w14:textId="585C7AB6" w:rsidR="00881DD4" w:rsidRDefault="00881DD4" w:rsidP="00881DD4">
      <w:pPr>
        <w:jc w:val="center"/>
        <w:rPr>
          <w:b/>
          <w:bCs/>
          <w:u w:val="single"/>
        </w:rPr>
      </w:pPr>
      <w:r>
        <w:rPr>
          <w:rFonts w:cstheme="minorHAnsi"/>
          <w:b/>
          <w:noProof/>
          <w:sz w:val="28"/>
          <w:szCs w:val="28"/>
          <w:lang w:eastAsia="en-GB"/>
        </w:rPr>
        <w:drawing>
          <wp:inline distT="0" distB="0" distL="0" distR="0" wp14:anchorId="6EDC78D9" wp14:editId="1B1509C8">
            <wp:extent cx="1749509" cy="742950"/>
            <wp:effectExtent l="0" t="0" r="317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883" cy="752027"/>
                    </a:xfrm>
                    <a:prstGeom prst="rect">
                      <a:avLst/>
                    </a:prstGeom>
                  </pic:spPr>
                </pic:pic>
              </a:graphicData>
            </a:graphic>
          </wp:inline>
        </w:drawing>
      </w:r>
    </w:p>
    <w:p w14:paraId="759A8A77" w14:textId="77777777" w:rsidR="00881DD4" w:rsidRDefault="00881DD4" w:rsidP="00881DD4">
      <w:pPr>
        <w:jc w:val="center"/>
        <w:rPr>
          <w:b/>
          <w:bCs/>
          <w:u w:val="single"/>
        </w:rPr>
      </w:pPr>
    </w:p>
    <w:p w14:paraId="70DF8504" w14:textId="4B20F1D7" w:rsidR="00FA0B53" w:rsidRPr="00290FFA" w:rsidRDefault="00EB6D27" w:rsidP="00881DD4">
      <w:pPr>
        <w:jc w:val="center"/>
        <w:rPr>
          <w:rFonts w:ascii="Arial" w:hAnsi="Arial" w:cs="Arial"/>
          <w:b/>
          <w:bCs/>
          <w:sz w:val="24"/>
          <w:szCs w:val="24"/>
          <w:u w:val="single"/>
        </w:rPr>
      </w:pPr>
      <w:r w:rsidRPr="00290FFA">
        <w:rPr>
          <w:rFonts w:ascii="Arial" w:hAnsi="Arial" w:cs="Arial"/>
          <w:b/>
          <w:bCs/>
          <w:sz w:val="24"/>
          <w:szCs w:val="24"/>
          <w:u w:val="single"/>
        </w:rPr>
        <w:t xml:space="preserve">Community Treatment Team Counsellor </w:t>
      </w:r>
    </w:p>
    <w:p w14:paraId="51E46FC8" w14:textId="43A12472" w:rsidR="00881DD4" w:rsidRPr="00290FFA" w:rsidRDefault="00881DD4" w:rsidP="00881DD4">
      <w:pPr>
        <w:rPr>
          <w:rFonts w:ascii="Arial" w:hAnsi="Arial" w:cs="Arial"/>
          <w:b/>
          <w:bCs/>
          <w:sz w:val="24"/>
          <w:szCs w:val="24"/>
          <w:u w:val="single"/>
        </w:rPr>
      </w:pPr>
    </w:p>
    <w:p w14:paraId="1079B223" w14:textId="70DD5FDD" w:rsidR="00194DCD" w:rsidRPr="00290FFA" w:rsidRDefault="00881DD4" w:rsidP="00194DCD">
      <w:pPr>
        <w:ind w:left="2160" w:hanging="2160"/>
        <w:rPr>
          <w:rFonts w:ascii="Arial" w:hAnsi="Arial" w:cs="Arial"/>
          <w:b/>
          <w:bCs/>
          <w:sz w:val="24"/>
          <w:szCs w:val="24"/>
        </w:rPr>
      </w:pPr>
      <w:r w:rsidRPr="00E01649">
        <w:rPr>
          <w:rFonts w:ascii="Arial" w:hAnsi="Arial" w:cs="Arial"/>
          <w:sz w:val="24"/>
          <w:szCs w:val="24"/>
        </w:rPr>
        <w:t>Reporting to:</w:t>
      </w:r>
      <w:r w:rsidRPr="00290FFA">
        <w:rPr>
          <w:rFonts w:ascii="Arial" w:hAnsi="Arial" w:cs="Arial"/>
          <w:b/>
          <w:bCs/>
          <w:sz w:val="24"/>
          <w:szCs w:val="24"/>
        </w:rPr>
        <w:tab/>
      </w:r>
      <w:r w:rsidR="00357965">
        <w:rPr>
          <w:rFonts w:ascii="Arial" w:hAnsi="Arial" w:cs="Arial"/>
          <w:b/>
          <w:bCs/>
          <w:sz w:val="24"/>
          <w:szCs w:val="24"/>
        </w:rPr>
        <w:t>SCS Services Manager</w:t>
      </w:r>
      <w:r w:rsidR="00194DCD">
        <w:rPr>
          <w:rFonts w:ascii="Arial" w:hAnsi="Arial" w:cs="Arial"/>
          <w:b/>
          <w:bCs/>
          <w:sz w:val="24"/>
          <w:szCs w:val="24"/>
        </w:rPr>
        <w:t xml:space="preserve"> </w:t>
      </w:r>
    </w:p>
    <w:p w14:paraId="428B64D5" w14:textId="3DE4E2C4" w:rsidR="00EB6D27" w:rsidRPr="00290FFA" w:rsidRDefault="00EB6D27" w:rsidP="00194DCD">
      <w:pPr>
        <w:ind w:left="2160" w:hanging="2160"/>
        <w:rPr>
          <w:rFonts w:ascii="Arial" w:hAnsi="Arial" w:cs="Arial"/>
          <w:b/>
          <w:bCs/>
          <w:sz w:val="24"/>
          <w:szCs w:val="24"/>
        </w:rPr>
      </w:pPr>
      <w:r w:rsidRPr="00E01649">
        <w:rPr>
          <w:rFonts w:ascii="Arial" w:hAnsi="Arial" w:cs="Arial"/>
          <w:sz w:val="24"/>
          <w:szCs w:val="24"/>
        </w:rPr>
        <w:t>Accountable to:</w:t>
      </w:r>
      <w:r w:rsidRPr="00290FFA">
        <w:rPr>
          <w:rFonts w:ascii="Arial" w:hAnsi="Arial" w:cs="Arial"/>
          <w:b/>
          <w:bCs/>
          <w:sz w:val="24"/>
          <w:szCs w:val="24"/>
        </w:rPr>
        <w:t xml:space="preserve"> </w:t>
      </w:r>
      <w:r w:rsidRPr="00290FFA">
        <w:rPr>
          <w:rFonts w:ascii="Arial" w:hAnsi="Arial" w:cs="Arial"/>
          <w:b/>
          <w:bCs/>
          <w:sz w:val="24"/>
          <w:szCs w:val="24"/>
        </w:rPr>
        <w:tab/>
      </w:r>
      <w:r w:rsidR="00194DCD" w:rsidRPr="00290FFA">
        <w:rPr>
          <w:rFonts w:ascii="Arial" w:hAnsi="Arial" w:cs="Arial"/>
          <w:b/>
          <w:bCs/>
          <w:sz w:val="24"/>
          <w:szCs w:val="24"/>
        </w:rPr>
        <w:t>S</w:t>
      </w:r>
      <w:r w:rsidR="00194DCD">
        <w:rPr>
          <w:rFonts w:ascii="Arial" w:hAnsi="Arial" w:cs="Arial"/>
          <w:b/>
          <w:bCs/>
          <w:sz w:val="24"/>
          <w:szCs w:val="24"/>
        </w:rPr>
        <w:t>CS</w:t>
      </w:r>
      <w:r w:rsidR="00194DCD" w:rsidRPr="00290FFA">
        <w:rPr>
          <w:rFonts w:ascii="Arial" w:hAnsi="Arial" w:cs="Arial"/>
          <w:b/>
          <w:bCs/>
          <w:sz w:val="24"/>
          <w:szCs w:val="24"/>
        </w:rPr>
        <w:t xml:space="preserve"> </w:t>
      </w:r>
      <w:r w:rsidR="002A49D9">
        <w:rPr>
          <w:rFonts w:ascii="Arial" w:hAnsi="Arial" w:cs="Arial"/>
          <w:b/>
          <w:bCs/>
          <w:sz w:val="24"/>
          <w:szCs w:val="24"/>
        </w:rPr>
        <w:t>Services Manager</w:t>
      </w:r>
      <w:r w:rsidR="00194DCD">
        <w:rPr>
          <w:rFonts w:ascii="Arial" w:hAnsi="Arial" w:cs="Arial"/>
          <w:b/>
          <w:bCs/>
          <w:sz w:val="24"/>
          <w:szCs w:val="24"/>
        </w:rPr>
        <w:t xml:space="preserve"> </w:t>
      </w:r>
      <w:r w:rsidRPr="00290FFA">
        <w:rPr>
          <w:rFonts w:ascii="Arial" w:hAnsi="Arial" w:cs="Arial"/>
          <w:b/>
          <w:bCs/>
          <w:sz w:val="24"/>
          <w:szCs w:val="24"/>
        </w:rPr>
        <w:t xml:space="preserve">/ SCS Clinical Lead </w:t>
      </w:r>
    </w:p>
    <w:p w14:paraId="22D4B21A" w14:textId="54AF6833" w:rsidR="005B1A47" w:rsidRPr="00E01649" w:rsidRDefault="00881DD4" w:rsidP="00290FFA">
      <w:pPr>
        <w:ind w:left="2160" w:hanging="2160"/>
        <w:rPr>
          <w:rFonts w:ascii="Arial" w:hAnsi="Arial" w:cs="Arial"/>
          <w:b/>
          <w:bCs/>
          <w:sz w:val="24"/>
          <w:szCs w:val="24"/>
        </w:rPr>
      </w:pPr>
      <w:r w:rsidRPr="00E01649">
        <w:rPr>
          <w:rFonts w:ascii="Arial" w:hAnsi="Arial" w:cs="Arial"/>
          <w:sz w:val="24"/>
          <w:szCs w:val="24"/>
        </w:rPr>
        <w:t>Location:</w:t>
      </w:r>
      <w:r w:rsidRPr="00290FFA">
        <w:rPr>
          <w:rFonts w:ascii="Arial" w:hAnsi="Arial" w:cs="Arial"/>
          <w:b/>
          <w:bCs/>
          <w:sz w:val="24"/>
          <w:szCs w:val="24"/>
        </w:rPr>
        <w:tab/>
      </w:r>
      <w:r w:rsidR="00E01649" w:rsidRPr="00E01649">
        <w:rPr>
          <w:rFonts w:ascii="Arial" w:hAnsi="Arial" w:cs="Arial"/>
          <w:b/>
          <w:bCs/>
          <w:sz w:val="24"/>
          <w:szCs w:val="24"/>
        </w:rPr>
        <w:t xml:space="preserve">South Tyneside </w:t>
      </w:r>
      <w:r w:rsidRPr="00E01649">
        <w:rPr>
          <w:rFonts w:ascii="Arial" w:hAnsi="Arial" w:cs="Arial"/>
          <w:b/>
          <w:bCs/>
          <w:sz w:val="24"/>
          <w:szCs w:val="24"/>
        </w:rPr>
        <w:t>C</w:t>
      </w:r>
      <w:r w:rsidR="0021332B" w:rsidRPr="00E01649">
        <w:rPr>
          <w:rFonts w:ascii="Arial" w:hAnsi="Arial" w:cs="Arial"/>
          <w:b/>
          <w:bCs/>
          <w:sz w:val="24"/>
          <w:szCs w:val="24"/>
        </w:rPr>
        <w:t xml:space="preserve">ommunity Treatment Team </w:t>
      </w:r>
      <w:r w:rsidR="00E01649" w:rsidRPr="00E01649">
        <w:rPr>
          <w:rFonts w:ascii="Arial" w:hAnsi="Arial" w:cs="Arial"/>
          <w:b/>
          <w:bCs/>
          <w:sz w:val="24"/>
          <w:szCs w:val="24"/>
        </w:rPr>
        <w:t>base</w:t>
      </w:r>
    </w:p>
    <w:p w14:paraId="1CA1CF84" w14:textId="7914B9F3" w:rsidR="00881DD4" w:rsidRPr="00290FFA" w:rsidRDefault="005B1A47" w:rsidP="00881DD4">
      <w:pPr>
        <w:rPr>
          <w:rFonts w:ascii="Arial" w:hAnsi="Arial" w:cs="Arial"/>
          <w:sz w:val="24"/>
          <w:szCs w:val="24"/>
        </w:rPr>
      </w:pPr>
      <w:r w:rsidRPr="00E01649">
        <w:rPr>
          <w:rFonts w:ascii="Arial" w:hAnsi="Arial" w:cs="Arial"/>
          <w:sz w:val="24"/>
          <w:szCs w:val="24"/>
        </w:rPr>
        <w:t>Salary:</w:t>
      </w:r>
      <w:r w:rsidR="00881DD4" w:rsidRPr="00290FFA">
        <w:rPr>
          <w:rFonts w:ascii="Arial" w:hAnsi="Arial" w:cs="Arial"/>
          <w:b/>
          <w:bCs/>
          <w:sz w:val="24"/>
          <w:szCs w:val="24"/>
        </w:rPr>
        <w:tab/>
      </w:r>
      <w:r w:rsidRPr="00290FFA">
        <w:rPr>
          <w:rFonts w:ascii="Arial" w:hAnsi="Arial" w:cs="Arial"/>
          <w:b/>
          <w:bCs/>
          <w:sz w:val="24"/>
          <w:szCs w:val="24"/>
        </w:rPr>
        <w:tab/>
      </w:r>
      <w:r w:rsidR="00EB6D27" w:rsidRPr="00E01649">
        <w:rPr>
          <w:rFonts w:ascii="Arial" w:hAnsi="Arial" w:cs="Arial"/>
          <w:b/>
          <w:bCs/>
          <w:sz w:val="24"/>
          <w:szCs w:val="24"/>
        </w:rPr>
        <w:t>Agenda for Change band 6 comparable</w:t>
      </w:r>
      <w:r w:rsidR="00EB6D27" w:rsidRPr="00290FFA">
        <w:rPr>
          <w:rFonts w:ascii="Arial" w:hAnsi="Arial" w:cs="Arial"/>
          <w:sz w:val="24"/>
          <w:szCs w:val="24"/>
        </w:rPr>
        <w:t xml:space="preserve"> </w:t>
      </w:r>
    </w:p>
    <w:p w14:paraId="3466B159" w14:textId="49B96345" w:rsidR="005B1A47" w:rsidRDefault="005B1A47" w:rsidP="00E01649">
      <w:pPr>
        <w:ind w:left="2160" w:hanging="2160"/>
        <w:rPr>
          <w:rFonts w:ascii="Arial" w:hAnsi="Arial" w:cs="Arial"/>
          <w:b/>
          <w:bCs/>
          <w:sz w:val="24"/>
          <w:szCs w:val="24"/>
        </w:rPr>
      </w:pPr>
      <w:r w:rsidRPr="00E01649">
        <w:rPr>
          <w:rFonts w:ascii="Arial" w:hAnsi="Arial" w:cs="Arial"/>
          <w:sz w:val="24"/>
          <w:szCs w:val="24"/>
        </w:rPr>
        <w:t>Hour</w:t>
      </w:r>
      <w:r w:rsidR="00E01649">
        <w:rPr>
          <w:rFonts w:ascii="Arial" w:hAnsi="Arial" w:cs="Arial"/>
          <w:sz w:val="24"/>
          <w:szCs w:val="24"/>
        </w:rPr>
        <w:t>s:</w:t>
      </w:r>
      <w:r w:rsidR="00E01649">
        <w:rPr>
          <w:rFonts w:ascii="Arial" w:hAnsi="Arial" w:cs="Arial"/>
          <w:sz w:val="24"/>
          <w:szCs w:val="24"/>
        </w:rPr>
        <w:tab/>
      </w:r>
      <w:r w:rsidR="00235705" w:rsidRPr="00235705">
        <w:rPr>
          <w:rFonts w:ascii="Arial" w:hAnsi="Arial" w:cs="Arial"/>
          <w:b/>
          <w:bCs/>
          <w:sz w:val="24"/>
          <w:szCs w:val="24"/>
        </w:rPr>
        <w:t xml:space="preserve">Full-time - </w:t>
      </w:r>
      <w:r w:rsidRPr="00235705">
        <w:rPr>
          <w:rFonts w:ascii="Arial" w:hAnsi="Arial" w:cs="Arial"/>
          <w:b/>
          <w:bCs/>
          <w:sz w:val="24"/>
          <w:szCs w:val="24"/>
        </w:rPr>
        <w:t>37</w:t>
      </w:r>
      <w:r w:rsidRPr="00E01649">
        <w:rPr>
          <w:rFonts w:ascii="Arial" w:hAnsi="Arial" w:cs="Arial"/>
          <w:b/>
          <w:bCs/>
          <w:sz w:val="24"/>
          <w:szCs w:val="24"/>
        </w:rPr>
        <w:t>.5 hours per week, which will include one evening.</w:t>
      </w:r>
    </w:p>
    <w:p w14:paraId="7A6CCAAE" w14:textId="77777777" w:rsidR="00834FF8" w:rsidRDefault="00834FF8" w:rsidP="00290FFA">
      <w:pPr>
        <w:spacing w:after="0" w:line="240" w:lineRule="auto"/>
        <w:jc w:val="both"/>
        <w:rPr>
          <w:rFonts w:ascii="Arial" w:eastAsia="Times New Roman" w:hAnsi="Arial" w:cs="Arial"/>
          <w:sz w:val="24"/>
          <w:szCs w:val="24"/>
        </w:rPr>
      </w:pPr>
    </w:p>
    <w:p w14:paraId="18AE469C" w14:textId="2C23F4A3" w:rsidR="002719E4" w:rsidRDefault="005B1A47" w:rsidP="00290FFA">
      <w:pPr>
        <w:spacing w:after="0" w:line="240" w:lineRule="auto"/>
        <w:jc w:val="both"/>
        <w:rPr>
          <w:rFonts w:ascii="Arial" w:eastAsia="Times New Roman" w:hAnsi="Arial" w:cs="Arial"/>
          <w:sz w:val="24"/>
          <w:szCs w:val="24"/>
        </w:rPr>
      </w:pPr>
      <w:r w:rsidRPr="002D6E3F">
        <w:rPr>
          <w:rFonts w:ascii="Arial" w:eastAsia="Times New Roman" w:hAnsi="Arial" w:cs="Arial"/>
          <w:sz w:val="24"/>
          <w:szCs w:val="24"/>
        </w:rPr>
        <w:t>The post holder will be entitled to 30 days annual leave at normal salary rate or pro</w:t>
      </w:r>
      <w:r>
        <w:rPr>
          <w:rFonts w:ascii="Arial" w:eastAsia="Times New Roman" w:hAnsi="Arial" w:cs="Arial"/>
          <w:sz w:val="24"/>
          <w:szCs w:val="24"/>
        </w:rPr>
        <w:t>-</w:t>
      </w:r>
      <w:r w:rsidRPr="002D6E3F">
        <w:rPr>
          <w:rFonts w:ascii="Arial" w:eastAsia="Times New Roman" w:hAnsi="Arial" w:cs="Arial"/>
          <w:sz w:val="24"/>
          <w:szCs w:val="24"/>
        </w:rPr>
        <w:t>rata for part of a year.  In addition, a pro</w:t>
      </w:r>
      <w:r>
        <w:rPr>
          <w:rFonts w:ascii="Arial" w:eastAsia="Times New Roman" w:hAnsi="Arial" w:cs="Arial"/>
          <w:sz w:val="24"/>
          <w:szCs w:val="24"/>
        </w:rPr>
        <w:t>-</w:t>
      </w:r>
      <w:r w:rsidRPr="002D6E3F">
        <w:rPr>
          <w:rFonts w:ascii="Arial" w:eastAsia="Times New Roman" w:hAnsi="Arial" w:cs="Arial"/>
          <w:sz w:val="24"/>
          <w:szCs w:val="24"/>
        </w:rPr>
        <w:t xml:space="preserve">rata entitlement to all statutory public holidays will be given at a normal salary rate. </w:t>
      </w:r>
    </w:p>
    <w:p w14:paraId="1A0156F1" w14:textId="78FF24A6" w:rsidR="002719E4" w:rsidRDefault="002719E4" w:rsidP="00290FFA">
      <w:pPr>
        <w:spacing w:after="0" w:line="240" w:lineRule="auto"/>
        <w:jc w:val="both"/>
        <w:rPr>
          <w:rFonts w:ascii="Arial" w:eastAsia="Times New Roman" w:hAnsi="Arial" w:cs="Arial"/>
          <w:sz w:val="24"/>
          <w:szCs w:val="24"/>
        </w:rPr>
      </w:pPr>
    </w:p>
    <w:p w14:paraId="3E9F9528" w14:textId="3A8DA8FC" w:rsidR="00235705" w:rsidRDefault="0091293B" w:rsidP="00235705">
      <w:pPr>
        <w:spacing w:after="0" w:line="240" w:lineRule="auto"/>
        <w:jc w:val="both"/>
        <w:rPr>
          <w:rFonts w:ascii="Arial" w:eastAsia="Times New Roman" w:hAnsi="Arial" w:cs="Arial"/>
          <w:sz w:val="24"/>
          <w:szCs w:val="24"/>
        </w:rPr>
      </w:pPr>
      <w:r w:rsidRPr="0091293B">
        <w:rPr>
          <w:rFonts w:ascii="Arial" w:eastAsia="Times New Roman" w:hAnsi="Arial" w:cs="Arial"/>
          <w:sz w:val="24"/>
          <w:szCs w:val="24"/>
        </w:rPr>
        <w:t xml:space="preserve">This post may involve </w:t>
      </w:r>
      <w:r w:rsidR="00834FF8">
        <w:rPr>
          <w:rFonts w:ascii="Arial" w:eastAsia="Times New Roman" w:hAnsi="Arial" w:cs="Arial"/>
          <w:sz w:val="24"/>
          <w:szCs w:val="24"/>
        </w:rPr>
        <w:t>working from other Community Treatment Team bases around Sunderland to meet the needs of clients and therefore the post holder</w:t>
      </w:r>
      <w:r w:rsidR="00235705">
        <w:rPr>
          <w:rFonts w:ascii="Arial" w:eastAsia="Times New Roman" w:hAnsi="Arial" w:cs="Arial"/>
          <w:sz w:val="24"/>
          <w:szCs w:val="24"/>
        </w:rPr>
        <w:t xml:space="preserve"> </w:t>
      </w:r>
      <w:r w:rsidR="00235705" w:rsidRPr="00EE0899">
        <w:rPr>
          <w:rFonts w:ascii="Arial" w:eastAsia="Times New Roman" w:hAnsi="Arial" w:cs="Arial"/>
          <w:sz w:val="24"/>
          <w:szCs w:val="24"/>
        </w:rPr>
        <w:t>will be called upon to use a personal means of transport while engaged in the work of the service for which travel expenses will be available.</w:t>
      </w:r>
    </w:p>
    <w:p w14:paraId="6F4CCCC6" w14:textId="77777777" w:rsidR="00235705" w:rsidRDefault="00235705" w:rsidP="00290FFA">
      <w:pPr>
        <w:spacing w:after="0" w:line="240" w:lineRule="auto"/>
        <w:jc w:val="both"/>
        <w:rPr>
          <w:rFonts w:ascii="Arial" w:eastAsia="Times New Roman" w:hAnsi="Arial" w:cs="Arial"/>
          <w:sz w:val="24"/>
          <w:szCs w:val="24"/>
        </w:rPr>
      </w:pPr>
    </w:p>
    <w:p w14:paraId="6F2DE9B7" w14:textId="366F84F7" w:rsidR="0091293B" w:rsidRDefault="00834FF8" w:rsidP="00290FFA">
      <w:pPr>
        <w:spacing w:after="0" w:line="240" w:lineRule="auto"/>
        <w:jc w:val="both"/>
        <w:rPr>
          <w:rFonts w:ascii="Arial" w:eastAsia="Times New Roman" w:hAnsi="Arial" w:cs="Arial"/>
          <w:sz w:val="24"/>
          <w:szCs w:val="24"/>
        </w:rPr>
      </w:pPr>
      <w:r>
        <w:rPr>
          <w:rFonts w:ascii="Arial" w:eastAsia="Times New Roman" w:hAnsi="Arial" w:cs="Arial"/>
          <w:sz w:val="24"/>
          <w:szCs w:val="24"/>
        </w:rPr>
        <w:t>This post is expected to be delivered in person</w:t>
      </w:r>
      <w:r w:rsidR="009F2512">
        <w:rPr>
          <w:rFonts w:ascii="Arial" w:eastAsia="Times New Roman" w:hAnsi="Arial" w:cs="Arial"/>
          <w:sz w:val="24"/>
          <w:szCs w:val="24"/>
        </w:rPr>
        <w:t>, although a</w:t>
      </w:r>
      <w:r>
        <w:rPr>
          <w:rFonts w:ascii="Arial" w:eastAsia="Times New Roman" w:hAnsi="Arial" w:cs="Arial"/>
          <w:sz w:val="24"/>
          <w:szCs w:val="24"/>
        </w:rPr>
        <w:t xml:space="preserve"> small amount of </w:t>
      </w:r>
      <w:r w:rsidR="009F2512">
        <w:rPr>
          <w:rFonts w:ascii="Arial" w:eastAsia="Times New Roman" w:hAnsi="Arial" w:cs="Arial"/>
          <w:sz w:val="24"/>
          <w:szCs w:val="24"/>
        </w:rPr>
        <w:t>h</w:t>
      </w:r>
      <w:r w:rsidR="0091293B" w:rsidRPr="0091293B">
        <w:rPr>
          <w:rFonts w:ascii="Arial" w:eastAsia="Times New Roman" w:hAnsi="Arial" w:cs="Arial"/>
          <w:sz w:val="24"/>
          <w:szCs w:val="24"/>
        </w:rPr>
        <w:t xml:space="preserve">ome working </w:t>
      </w:r>
      <w:r w:rsidR="009F2512">
        <w:rPr>
          <w:rFonts w:ascii="Arial" w:eastAsia="Times New Roman" w:hAnsi="Arial" w:cs="Arial"/>
          <w:sz w:val="24"/>
          <w:szCs w:val="24"/>
        </w:rPr>
        <w:t xml:space="preserve">may be permitted and </w:t>
      </w:r>
      <w:r w:rsidR="0091293B" w:rsidRPr="0091293B">
        <w:rPr>
          <w:rFonts w:ascii="Arial" w:eastAsia="Times New Roman" w:hAnsi="Arial" w:cs="Arial"/>
          <w:sz w:val="24"/>
          <w:szCs w:val="24"/>
        </w:rPr>
        <w:t>therefore the post holder may be required to work confidentially from home.</w:t>
      </w:r>
    </w:p>
    <w:p w14:paraId="0CC9B773" w14:textId="3C8D1D62" w:rsidR="005B1A47" w:rsidRPr="002719E4" w:rsidRDefault="005B1A47" w:rsidP="002719E4">
      <w:pPr>
        <w:spacing w:after="0" w:line="240" w:lineRule="auto"/>
        <w:rPr>
          <w:rFonts w:ascii="Arial" w:eastAsia="Times New Roman" w:hAnsi="Arial" w:cs="Arial"/>
          <w:sz w:val="24"/>
          <w:szCs w:val="24"/>
        </w:rPr>
      </w:pPr>
    </w:p>
    <w:p w14:paraId="6C8EC01F" w14:textId="1E4B83EF" w:rsidR="005B1A47" w:rsidRPr="00290FFA" w:rsidRDefault="005B1A47" w:rsidP="00881DD4">
      <w:pPr>
        <w:rPr>
          <w:rFonts w:ascii="Arial" w:hAnsi="Arial" w:cs="Arial"/>
          <w:b/>
          <w:bCs/>
          <w:sz w:val="24"/>
          <w:szCs w:val="24"/>
        </w:rPr>
      </w:pPr>
      <w:r w:rsidRPr="00290FFA">
        <w:rPr>
          <w:rFonts w:ascii="Arial" w:hAnsi="Arial" w:cs="Arial"/>
          <w:b/>
          <w:bCs/>
          <w:sz w:val="24"/>
          <w:szCs w:val="24"/>
        </w:rPr>
        <w:t>General Description and Job Purpose</w:t>
      </w:r>
    </w:p>
    <w:p w14:paraId="038CBC1A" w14:textId="77777777" w:rsidR="00026C15" w:rsidRPr="002D6E3F" w:rsidRDefault="00026C15" w:rsidP="00026C15">
      <w:pPr>
        <w:spacing w:after="0" w:line="240" w:lineRule="auto"/>
        <w:jc w:val="both"/>
        <w:rPr>
          <w:rFonts w:ascii="Arial" w:eastAsia="Times New Roman" w:hAnsi="Arial" w:cs="Arial"/>
          <w:sz w:val="24"/>
          <w:szCs w:val="24"/>
        </w:rPr>
      </w:pPr>
      <w:r w:rsidRPr="002D6E3F">
        <w:rPr>
          <w:rFonts w:ascii="Arial" w:eastAsia="Times New Roman" w:hAnsi="Arial" w:cs="Arial"/>
          <w:sz w:val="24"/>
          <w:szCs w:val="24"/>
        </w:rPr>
        <w:t>Sunderland Counselling Service</w:t>
      </w:r>
      <w:r>
        <w:rPr>
          <w:rFonts w:ascii="Arial" w:eastAsia="Times New Roman" w:hAnsi="Arial" w:cs="Arial"/>
          <w:sz w:val="24"/>
          <w:szCs w:val="24"/>
        </w:rPr>
        <w:t xml:space="preserve"> (SCS)</w:t>
      </w:r>
      <w:r w:rsidRPr="002D6E3F">
        <w:rPr>
          <w:rFonts w:ascii="Arial" w:eastAsia="Times New Roman" w:hAnsi="Arial" w:cs="Arial"/>
          <w:sz w:val="24"/>
          <w:szCs w:val="24"/>
        </w:rPr>
        <w:t xml:space="preserve"> is a unique independent mental health charity and company limited by guarantee, which is acknowledged for its contribution to the community by mental health professionals, health practitioners</w:t>
      </w:r>
      <w:r>
        <w:rPr>
          <w:rFonts w:ascii="Arial" w:eastAsia="Times New Roman" w:hAnsi="Arial" w:cs="Arial"/>
          <w:sz w:val="24"/>
          <w:szCs w:val="24"/>
        </w:rPr>
        <w:t>,</w:t>
      </w:r>
      <w:r w:rsidRPr="002D6E3F">
        <w:rPr>
          <w:rFonts w:ascii="Arial" w:eastAsia="Times New Roman" w:hAnsi="Arial" w:cs="Arial"/>
          <w:sz w:val="24"/>
          <w:szCs w:val="24"/>
        </w:rPr>
        <w:t xml:space="preserve"> and local and regional voluntary and statutory community agencies.</w:t>
      </w:r>
    </w:p>
    <w:p w14:paraId="4918E79E" w14:textId="77777777" w:rsidR="00026C15" w:rsidRDefault="00026C15" w:rsidP="00026C15">
      <w:pPr>
        <w:spacing w:after="0" w:line="240" w:lineRule="auto"/>
        <w:jc w:val="both"/>
        <w:rPr>
          <w:rFonts w:ascii="Arial" w:eastAsia="Times New Roman" w:hAnsi="Arial" w:cs="Arial"/>
          <w:sz w:val="24"/>
          <w:szCs w:val="24"/>
        </w:rPr>
      </w:pPr>
    </w:p>
    <w:p w14:paraId="7BB2AAA8" w14:textId="37C85F80" w:rsidR="00C16367" w:rsidRDefault="009D0A41" w:rsidP="00C940EF">
      <w:pPr>
        <w:jc w:val="both"/>
        <w:rPr>
          <w:rFonts w:ascii="Arial" w:eastAsia="Times New Roman" w:hAnsi="Arial" w:cs="Arial"/>
          <w:sz w:val="24"/>
          <w:szCs w:val="24"/>
        </w:rPr>
      </w:pPr>
      <w:r>
        <w:rPr>
          <w:rFonts w:ascii="Arial" w:eastAsia="Times New Roman" w:hAnsi="Arial" w:cs="Arial"/>
          <w:sz w:val="24"/>
          <w:szCs w:val="24"/>
        </w:rPr>
        <w:t>This is an exciting role in which t</w:t>
      </w:r>
      <w:r w:rsidR="00026C15" w:rsidRPr="00EE0899">
        <w:rPr>
          <w:rFonts w:ascii="Arial" w:eastAsia="Times New Roman" w:hAnsi="Arial" w:cs="Arial"/>
          <w:sz w:val="24"/>
          <w:szCs w:val="24"/>
        </w:rPr>
        <w:t xml:space="preserve">he post holder will be employed </w:t>
      </w:r>
      <w:r w:rsidR="00026C15">
        <w:rPr>
          <w:rFonts w:ascii="Arial" w:eastAsia="Times New Roman" w:hAnsi="Arial" w:cs="Arial"/>
          <w:sz w:val="24"/>
          <w:szCs w:val="24"/>
        </w:rPr>
        <w:t xml:space="preserve">on a </w:t>
      </w:r>
      <w:r w:rsidR="00C16367">
        <w:rPr>
          <w:rFonts w:ascii="Arial" w:eastAsia="Times New Roman" w:hAnsi="Arial" w:cs="Arial"/>
          <w:sz w:val="24"/>
          <w:szCs w:val="24"/>
        </w:rPr>
        <w:t>permanent contract</w:t>
      </w:r>
      <w:r w:rsidR="00026C15">
        <w:rPr>
          <w:rFonts w:ascii="Arial" w:eastAsia="Times New Roman" w:hAnsi="Arial" w:cs="Arial"/>
          <w:sz w:val="24"/>
          <w:szCs w:val="24"/>
        </w:rPr>
        <w:t xml:space="preserve"> </w:t>
      </w:r>
      <w:r w:rsidR="00026C15" w:rsidRPr="00EE0899">
        <w:rPr>
          <w:rFonts w:ascii="Arial" w:eastAsia="Times New Roman" w:hAnsi="Arial" w:cs="Arial"/>
          <w:sz w:val="24"/>
          <w:szCs w:val="24"/>
        </w:rPr>
        <w:t>as a counsellor by SCS</w:t>
      </w:r>
      <w:r w:rsidR="00C16367" w:rsidRPr="00C16367">
        <w:rPr>
          <w:rFonts w:ascii="Arial" w:eastAsia="Times New Roman" w:hAnsi="Arial" w:cs="Arial"/>
          <w:sz w:val="24"/>
          <w:szCs w:val="24"/>
        </w:rPr>
        <w:t>, subject to a successful probationary period of six months</w:t>
      </w:r>
      <w:r w:rsidR="00C16367">
        <w:rPr>
          <w:rFonts w:ascii="Arial" w:eastAsia="Times New Roman" w:hAnsi="Arial" w:cs="Arial"/>
          <w:sz w:val="24"/>
          <w:szCs w:val="24"/>
        </w:rPr>
        <w:t xml:space="preserve">.  The post holder will be </w:t>
      </w:r>
      <w:r w:rsidR="00C16367" w:rsidRPr="00C16367">
        <w:rPr>
          <w:rFonts w:ascii="Arial" w:eastAsia="Times New Roman" w:hAnsi="Arial" w:cs="Arial"/>
          <w:sz w:val="24"/>
          <w:szCs w:val="24"/>
        </w:rPr>
        <w:t>subject to SCS terms and conditions</w:t>
      </w:r>
      <w:r w:rsidR="00C16367">
        <w:rPr>
          <w:rFonts w:ascii="Arial" w:eastAsia="Times New Roman" w:hAnsi="Arial" w:cs="Arial"/>
          <w:sz w:val="24"/>
          <w:szCs w:val="24"/>
        </w:rPr>
        <w:t xml:space="preserve"> </w:t>
      </w:r>
      <w:r w:rsidR="00026C15" w:rsidRPr="00EE0899">
        <w:rPr>
          <w:rFonts w:ascii="Arial" w:eastAsia="Times New Roman" w:hAnsi="Arial" w:cs="Arial"/>
          <w:sz w:val="24"/>
          <w:szCs w:val="24"/>
        </w:rPr>
        <w:t xml:space="preserve">and will work </w:t>
      </w:r>
      <w:r>
        <w:rPr>
          <w:rFonts w:ascii="Arial" w:eastAsia="Times New Roman" w:hAnsi="Arial" w:cs="Arial"/>
          <w:sz w:val="24"/>
          <w:szCs w:val="24"/>
        </w:rPr>
        <w:t xml:space="preserve">alongside and </w:t>
      </w:r>
      <w:r w:rsidR="00026C15" w:rsidRPr="00EE0899">
        <w:rPr>
          <w:rFonts w:ascii="Arial" w:eastAsia="Times New Roman" w:hAnsi="Arial" w:cs="Arial"/>
          <w:sz w:val="24"/>
          <w:szCs w:val="24"/>
        </w:rPr>
        <w:t xml:space="preserve">within the </w:t>
      </w:r>
      <w:r w:rsidR="00026C15">
        <w:rPr>
          <w:rFonts w:ascii="Arial" w:eastAsia="Times New Roman" w:hAnsi="Arial" w:cs="Arial"/>
          <w:sz w:val="24"/>
          <w:szCs w:val="24"/>
        </w:rPr>
        <w:t>Community Treatment Team,</w:t>
      </w:r>
      <w:r w:rsidR="00026C15" w:rsidRPr="00EE0899">
        <w:rPr>
          <w:rFonts w:ascii="Arial" w:eastAsia="Times New Roman" w:hAnsi="Arial" w:cs="Arial"/>
          <w:sz w:val="24"/>
          <w:szCs w:val="24"/>
        </w:rPr>
        <w:t xml:space="preserve"> known as </w:t>
      </w:r>
      <w:r w:rsidR="00026C15">
        <w:rPr>
          <w:rFonts w:ascii="Arial" w:eastAsia="Times New Roman" w:hAnsi="Arial" w:cs="Arial"/>
          <w:sz w:val="24"/>
          <w:szCs w:val="24"/>
        </w:rPr>
        <w:t>CTT</w:t>
      </w:r>
      <w:r w:rsidR="00026C15" w:rsidRPr="00EE0899">
        <w:rPr>
          <w:rFonts w:ascii="Arial" w:eastAsia="Times New Roman" w:hAnsi="Arial" w:cs="Arial"/>
          <w:sz w:val="24"/>
          <w:szCs w:val="24"/>
        </w:rPr>
        <w:t xml:space="preserve">. </w:t>
      </w:r>
      <w:r w:rsidR="00C16367" w:rsidRPr="00C16367">
        <w:rPr>
          <w:rFonts w:ascii="Arial" w:eastAsia="Times New Roman" w:hAnsi="Arial" w:cs="Arial"/>
          <w:sz w:val="24"/>
          <w:szCs w:val="24"/>
        </w:rPr>
        <w:t>We will also welcome applications from those who wish to be seconded into the organisation on an initial 12-month contract.</w:t>
      </w:r>
    </w:p>
    <w:p w14:paraId="50FFE627" w14:textId="396EEA2B" w:rsidR="0038156D" w:rsidRDefault="00BC54DE" w:rsidP="00BC25E8">
      <w:pPr>
        <w:jc w:val="both"/>
        <w:rPr>
          <w:rFonts w:ascii="Arial" w:eastAsia="Times New Roman" w:hAnsi="Arial" w:cs="Arial"/>
          <w:sz w:val="24"/>
          <w:szCs w:val="24"/>
        </w:rPr>
      </w:pPr>
      <w:r>
        <w:rPr>
          <w:rFonts w:ascii="Arial" w:eastAsia="Times New Roman" w:hAnsi="Arial" w:cs="Arial"/>
          <w:sz w:val="24"/>
          <w:szCs w:val="24"/>
        </w:rPr>
        <w:t xml:space="preserve">The </w:t>
      </w:r>
      <w:r w:rsidR="00EB6D27">
        <w:rPr>
          <w:rFonts w:ascii="Arial" w:eastAsia="Times New Roman" w:hAnsi="Arial" w:cs="Arial"/>
          <w:sz w:val="24"/>
          <w:szCs w:val="24"/>
        </w:rPr>
        <w:t xml:space="preserve">CTT </w:t>
      </w:r>
      <w:r>
        <w:rPr>
          <w:rFonts w:ascii="Arial" w:eastAsia="Times New Roman" w:hAnsi="Arial" w:cs="Arial"/>
          <w:sz w:val="24"/>
          <w:szCs w:val="24"/>
        </w:rPr>
        <w:t xml:space="preserve">offers </w:t>
      </w:r>
      <w:r w:rsidR="00EB6D27">
        <w:rPr>
          <w:rFonts w:ascii="Arial" w:eastAsia="Times New Roman" w:hAnsi="Arial" w:cs="Arial"/>
          <w:sz w:val="24"/>
          <w:szCs w:val="24"/>
        </w:rPr>
        <w:t>secondary c</w:t>
      </w:r>
      <w:r>
        <w:rPr>
          <w:rFonts w:ascii="Arial" w:eastAsia="Times New Roman" w:hAnsi="Arial" w:cs="Arial"/>
          <w:sz w:val="24"/>
          <w:szCs w:val="24"/>
        </w:rPr>
        <w:t>a</w:t>
      </w:r>
      <w:r w:rsidR="00EB6D27">
        <w:rPr>
          <w:rFonts w:ascii="Arial" w:eastAsia="Times New Roman" w:hAnsi="Arial" w:cs="Arial"/>
          <w:sz w:val="24"/>
          <w:szCs w:val="24"/>
        </w:rPr>
        <w:t xml:space="preserve">re mental health </w:t>
      </w:r>
      <w:r>
        <w:rPr>
          <w:rFonts w:ascii="Arial" w:eastAsia="Times New Roman" w:hAnsi="Arial" w:cs="Arial"/>
          <w:sz w:val="24"/>
          <w:szCs w:val="24"/>
        </w:rPr>
        <w:t>interventions</w:t>
      </w:r>
      <w:r w:rsidR="00EB6D27">
        <w:rPr>
          <w:rFonts w:ascii="Arial" w:eastAsia="Times New Roman" w:hAnsi="Arial" w:cs="Arial"/>
          <w:sz w:val="24"/>
          <w:szCs w:val="24"/>
        </w:rPr>
        <w:t xml:space="preserve"> provided by C</w:t>
      </w:r>
      <w:r>
        <w:rPr>
          <w:rFonts w:ascii="Arial" w:eastAsia="Times New Roman" w:hAnsi="Arial" w:cs="Arial"/>
          <w:sz w:val="24"/>
          <w:szCs w:val="24"/>
        </w:rPr>
        <w:t>umbria, Northumberland and Tyne and Wear (</w:t>
      </w:r>
      <w:r w:rsidR="00290FFA">
        <w:rPr>
          <w:rFonts w:ascii="Arial" w:eastAsia="Times New Roman" w:hAnsi="Arial" w:cs="Arial"/>
          <w:sz w:val="24"/>
          <w:szCs w:val="24"/>
        </w:rPr>
        <w:t>CNTW) across</w:t>
      </w:r>
      <w:r w:rsidR="00EB6D27">
        <w:rPr>
          <w:rFonts w:ascii="Arial" w:eastAsia="Times New Roman" w:hAnsi="Arial" w:cs="Arial"/>
          <w:sz w:val="24"/>
          <w:szCs w:val="24"/>
        </w:rPr>
        <w:t xml:space="preserve"> S</w:t>
      </w:r>
      <w:r w:rsidR="00044F03">
        <w:rPr>
          <w:rFonts w:ascii="Arial" w:eastAsia="Times New Roman" w:hAnsi="Arial" w:cs="Arial"/>
          <w:sz w:val="24"/>
          <w:szCs w:val="24"/>
        </w:rPr>
        <w:t>outh Tyneside and S</w:t>
      </w:r>
      <w:r w:rsidR="00EB6D27">
        <w:rPr>
          <w:rFonts w:ascii="Arial" w:eastAsia="Times New Roman" w:hAnsi="Arial" w:cs="Arial"/>
          <w:sz w:val="24"/>
          <w:szCs w:val="24"/>
        </w:rPr>
        <w:t xml:space="preserve">underland. </w:t>
      </w:r>
      <w:r w:rsidR="00F071EF">
        <w:rPr>
          <w:rFonts w:ascii="Arial" w:eastAsia="Times New Roman" w:hAnsi="Arial" w:cs="Arial"/>
          <w:sz w:val="24"/>
          <w:szCs w:val="24"/>
        </w:rPr>
        <w:t xml:space="preserve">Clients are likely to have </w:t>
      </w:r>
      <w:r w:rsidR="00E70F64">
        <w:rPr>
          <w:rFonts w:ascii="Arial" w:eastAsia="Times New Roman" w:hAnsi="Arial" w:cs="Arial"/>
          <w:sz w:val="24"/>
          <w:szCs w:val="24"/>
        </w:rPr>
        <w:t xml:space="preserve">a diagnosable mental health condition </w:t>
      </w:r>
      <w:r w:rsidR="00543BCF">
        <w:rPr>
          <w:rFonts w:ascii="Arial" w:eastAsia="Times New Roman" w:hAnsi="Arial" w:cs="Arial"/>
          <w:sz w:val="24"/>
          <w:szCs w:val="24"/>
        </w:rPr>
        <w:t>and</w:t>
      </w:r>
      <w:r w:rsidR="00FA0B53">
        <w:rPr>
          <w:rFonts w:ascii="Arial" w:eastAsia="Times New Roman" w:hAnsi="Arial" w:cs="Arial"/>
          <w:sz w:val="24"/>
          <w:szCs w:val="24"/>
        </w:rPr>
        <w:t xml:space="preserve"> be</w:t>
      </w:r>
      <w:r w:rsidR="00543BCF">
        <w:rPr>
          <w:rFonts w:ascii="Arial" w:eastAsia="Times New Roman" w:hAnsi="Arial" w:cs="Arial"/>
          <w:sz w:val="24"/>
          <w:szCs w:val="24"/>
        </w:rPr>
        <w:t xml:space="preserve"> </w:t>
      </w:r>
      <w:r w:rsidR="004A5A25">
        <w:rPr>
          <w:rFonts w:ascii="Arial" w:eastAsia="Times New Roman" w:hAnsi="Arial" w:cs="Arial"/>
          <w:sz w:val="24"/>
          <w:szCs w:val="24"/>
        </w:rPr>
        <w:t xml:space="preserve">in receipt of </w:t>
      </w:r>
      <w:r w:rsidR="004A5A25">
        <w:rPr>
          <w:rFonts w:ascii="Arial" w:eastAsia="Times New Roman" w:hAnsi="Arial" w:cs="Arial"/>
          <w:sz w:val="24"/>
          <w:szCs w:val="24"/>
        </w:rPr>
        <w:lastRenderedPageBreak/>
        <w:t xml:space="preserve">support </w:t>
      </w:r>
      <w:r w:rsidR="00410738">
        <w:rPr>
          <w:rFonts w:ascii="Arial" w:eastAsia="Times New Roman" w:hAnsi="Arial" w:cs="Arial"/>
          <w:sz w:val="24"/>
          <w:szCs w:val="24"/>
        </w:rPr>
        <w:t>from</w:t>
      </w:r>
      <w:r w:rsidR="0038156D">
        <w:rPr>
          <w:rFonts w:ascii="Arial" w:eastAsia="Times New Roman" w:hAnsi="Arial" w:cs="Arial"/>
          <w:sz w:val="24"/>
          <w:szCs w:val="24"/>
        </w:rPr>
        <w:t xml:space="preserve"> the </w:t>
      </w:r>
      <w:r w:rsidR="00543BCF">
        <w:rPr>
          <w:rFonts w:ascii="Arial" w:eastAsia="Times New Roman" w:hAnsi="Arial" w:cs="Arial"/>
          <w:sz w:val="24"/>
          <w:szCs w:val="24"/>
        </w:rPr>
        <w:t>wider CTT</w:t>
      </w:r>
      <w:r w:rsidR="00410738">
        <w:rPr>
          <w:rFonts w:ascii="Arial" w:eastAsia="Times New Roman" w:hAnsi="Arial" w:cs="Arial"/>
          <w:sz w:val="24"/>
          <w:szCs w:val="24"/>
        </w:rPr>
        <w:t xml:space="preserve">. </w:t>
      </w:r>
      <w:r w:rsidR="003526F8" w:rsidRPr="00C940EF">
        <w:rPr>
          <w:rFonts w:ascii="Arial" w:eastAsia="Times New Roman" w:hAnsi="Arial" w:cs="Arial"/>
          <w:sz w:val="24"/>
          <w:szCs w:val="24"/>
        </w:rPr>
        <w:t>The postholder will be expected to work closely with colleagues within this service and others, to ensure clients receive the most effective therapeutic intervention for their presenting need(s)</w:t>
      </w:r>
      <w:r w:rsidR="003526F8">
        <w:rPr>
          <w:rFonts w:ascii="Arial" w:eastAsia="Times New Roman" w:hAnsi="Arial" w:cs="Arial"/>
          <w:sz w:val="24"/>
          <w:szCs w:val="24"/>
        </w:rPr>
        <w:t xml:space="preserve"> </w:t>
      </w:r>
      <w:r w:rsidR="00BC25E8">
        <w:rPr>
          <w:rFonts w:ascii="Arial" w:eastAsia="Times New Roman" w:hAnsi="Arial" w:cs="Arial"/>
          <w:sz w:val="24"/>
          <w:szCs w:val="24"/>
        </w:rPr>
        <w:t xml:space="preserve">and </w:t>
      </w:r>
      <w:r w:rsidR="003526F8">
        <w:rPr>
          <w:rFonts w:ascii="Arial" w:eastAsia="Times New Roman" w:hAnsi="Arial" w:cs="Arial"/>
          <w:sz w:val="24"/>
          <w:szCs w:val="24"/>
        </w:rPr>
        <w:t>will play an active role in regular multi-disciplinary team meetings within the CTT to identify counselling suitable clients</w:t>
      </w:r>
      <w:r w:rsidR="00BC25E8">
        <w:rPr>
          <w:rFonts w:ascii="Arial" w:eastAsia="Times New Roman" w:hAnsi="Arial" w:cs="Arial"/>
          <w:sz w:val="24"/>
          <w:szCs w:val="24"/>
        </w:rPr>
        <w:t>.</w:t>
      </w:r>
    </w:p>
    <w:p w14:paraId="461D63C2" w14:textId="69FC8011" w:rsidR="00026C15" w:rsidRDefault="0038156D" w:rsidP="00026C15">
      <w:pPr>
        <w:spacing w:after="0" w:line="240" w:lineRule="auto"/>
        <w:jc w:val="both"/>
        <w:rPr>
          <w:rFonts w:ascii="Arial" w:eastAsia="Times New Roman" w:hAnsi="Arial" w:cs="Arial"/>
          <w:sz w:val="24"/>
          <w:szCs w:val="24"/>
        </w:rPr>
      </w:pPr>
      <w:r w:rsidRPr="00EE0899">
        <w:rPr>
          <w:rFonts w:ascii="Arial" w:eastAsia="Times New Roman" w:hAnsi="Arial" w:cs="Arial"/>
          <w:sz w:val="24"/>
          <w:szCs w:val="24"/>
        </w:rPr>
        <w:t>The post holder will be expected to provide assessments</w:t>
      </w:r>
      <w:r>
        <w:rPr>
          <w:rFonts w:ascii="Arial" w:eastAsia="Times New Roman" w:hAnsi="Arial" w:cs="Arial"/>
          <w:sz w:val="24"/>
          <w:szCs w:val="24"/>
        </w:rPr>
        <w:t>, check in phone calls and</w:t>
      </w:r>
      <w:r w:rsidRPr="00EE0899">
        <w:rPr>
          <w:rFonts w:ascii="Arial" w:eastAsia="Times New Roman" w:hAnsi="Arial" w:cs="Arial"/>
          <w:sz w:val="24"/>
          <w:szCs w:val="24"/>
        </w:rPr>
        <w:t xml:space="preserve"> time</w:t>
      </w:r>
      <w:r>
        <w:rPr>
          <w:rFonts w:ascii="Arial" w:eastAsia="Times New Roman" w:hAnsi="Arial" w:cs="Arial"/>
          <w:sz w:val="24"/>
          <w:szCs w:val="24"/>
        </w:rPr>
        <w:t>-</w:t>
      </w:r>
      <w:r w:rsidRPr="00EE0899">
        <w:rPr>
          <w:rFonts w:ascii="Arial" w:eastAsia="Times New Roman" w:hAnsi="Arial" w:cs="Arial"/>
          <w:sz w:val="24"/>
          <w:szCs w:val="24"/>
        </w:rPr>
        <w:t>limi</w:t>
      </w:r>
      <w:r>
        <w:rPr>
          <w:rFonts w:ascii="Arial" w:eastAsia="Times New Roman" w:hAnsi="Arial" w:cs="Arial"/>
          <w:sz w:val="24"/>
          <w:szCs w:val="24"/>
        </w:rPr>
        <w:t>ted</w:t>
      </w:r>
      <w:r w:rsidRPr="00EE0899">
        <w:rPr>
          <w:rFonts w:ascii="Arial" w:eastAsia="Times New Roman" w:hAnsi="Arial" w:cs="Arial"/>
          <w:sz w:val="24"/>
          <w:szCs w:val="24"/>
        </w:rPr>
        <w:t xml:space="preserve"> counselling to adults with a wide range of issues</w:t>
      </w:r>
      <w:r>
        <w:rPr>
          <w:rFonts w:ascii="Arial" w:eastAsia="Times New Roman" w:hAnsi="Arial" w:cs="Arial"/>
          <w:sz w:val="24"/>
          <w:szCs w:val="24"/>
        </w:rPr>
        <w:t xml:space="preserve">.  </w:t>
      </w:r>
      <w:r w:rsidR="00194DCD">
        <w:rPr>
          <w:rFonts w:ascii="Arial" w:eastAsia="Times New Roman" w:hAnsi="Arial" w:cs="Arial"/>
          <w:sz w:val="24"/>
          <w:szCs w:val="24"/>
        </w:rPr>
        <w:t>Up to twenty session of c</w:t>
      </w:r>
      <w:r w:rsidR="00FE6589">
        <w:rPr>
          <w:rFonts w:ascii="Arial" w:eastAsia="Times New Roman" w:hAnsi="Arial" w:cs="Arial"/>
          <w:sz w:val="24"/>
          <w:szCs w:val="24"/>
        </w:rPr>
        <w:t>ounselling</w:t>
      </w:r>
      <w:r w:rsidR="00A43576">
        <w:rPr>
          <w:rFonts w:ascii="Arial" w:eastAsia="Times New Roman" w:hAnsi="Arial" w:cs="Arial"/>
          <w:sz w:val="24"/>
          <w:szCs w:val="24"/>
        </w:rPr>
        <w:t xml:space="preserve"> will be offered </w:t>
      </w:r>
      <w:r w:rsidR="004A5A25">
        <w:rPr>
          <w:rFonts w:ascii="Arial" w:eastAsia="Times New Roman" w:hAnsi="Arial" w:cs="Arial"/>
          <w:sz w:val="24"/>
          <w:szCs w:val="24"/>
        </w:rPr>
        <w:t>to</w:t>
      </w:r>
      <w:r w:rsidR="00194DCD">
        <w:rPr>
          <w:rFonts w:ascii="Arial" w:eastAsia="Times New Roman" w:hAnsi="Arial" w:cs="Arial"/>
          <w:sz w:val="24"/>
          <w:szCs w:val="24"/>
        </w:rPr>
        <w:t xml:space="preserve"> clients </w:t>
      </w:r>
      <w:r w:rsidR="00FE6589">
        <w:rPr>
          <w:rFonts w:ascii="Arial" w:eastAsia="Times New Roman" w:hAnsi="Arial" w:cs="Arial"/>
          <w:sz w:val="24"/>
          <w:szCs w:val="24"/>
        </w:rPr>
        <w:t xml:space="preserve">and include work </w:t>
      </w:r>
      <w:r w:rsidR="00FD19F8">
        <w:rPr>
          <w:rFonts w:ascii="Arial" w:eastAsia="Times New Roman" w:hAnsi="Arial" w:cs="Arial"/>
          <w:sz w:val="24"/>
          <w:szCs w:val="24"/>
        </w:rPr>
        <w:t xml:space="preserve">on areas </w:t>
      </w:r>
      <w:r w:rsidR="00221A27">
        <w:rPr>
          <w:rFonts w:ascii="Arial" w:eastAsia="Times New Roman" w:hAnsi="Arial" w:cs="Arial"/>
          <w:sz w:val="24"/>
          <w:szCs w:val="24"/>
        </w:rPr>
        <w:t>such as anxiety,</w:t>
      </w:r>
      <w:r w:rsidR="00200932">
        <w:rPr>
          <w:rFonts w:ascii="Arial" w:eastAsia="Times New Roman" w:hAnsi="Arial" w:cs="Arial"/>
          <w:sz w:val="24"/>
          <w:szCs w:val="24"/>
        </w:rPr>
        <w:t xml:space="preserve"> </w:t>
      </w:r>
      <w:r w:rsidR="0070073A">
        <w:rPr>
          <w:rFonts w:ascii="Arial" w:eastAsia="Times New Roman" w:hAnsi="Arial" w:cs="Arial"/>
          <w:sz w:val="24"/>
          <w:szCs w:val="24"/>
        </w:rPr>
        <w:t xml:space="preserve">depression, </w:t>
      </w:r>
      <w:r w:rsidR="00200932">
        <w:rPr>
          <w:rFonts w:ascii="Arial" w:eastAsia="Times New Roman" w:hAnsi="Arial" w:cs="Arial"/>
          <w:sz w:val="24"/>
          <w:szCs w:val="24"/>
        </w:rPr>
        <w:t>low mood</w:t>
      </w:r>
      <w:r w:rsidR="00221A27">
        <w:rPr>
          <w:rFonts w:ascii="Arial" w:eastAsia="Times New Roman" w:hAnsi="Arial" w:cs="Arial"/>
          <w:sz w:val="24"/>
          <w:szCs w:val="24"/>
        </w:rPr>
        <w:t xml:space="preserve">, </w:t>
      </w:r>
      <w:r w:rsidR="002201DA">
        <w:rPr>
          <w:rFonts w:ascii="Arial" w:eastAsia="Times New Roman" w:hAnsi="Arial" w:cs="Arial"/>
          <w:sz w:val="24"/>
          <w:szCs w:val="24"/>
        </w:rPr>
        <w:t xml:space="preserve">complex </w:t>
      </w:r>
      <w:r w:rsidR="00221A27">
        <w:rPr>
          <w:rFonts w:ascii="Arial" w:eastAsia="Times New Roman" w:hAnsi="Arial" w:cs="Arial"/>
          <w:sz w:val="24"/>
          <w:szCs w:val="24"/>
        </w:rPr>
        <w:t>grief and loss, relationship issues</w:t>
      </w:r>
      <w:r w:rsidR="00200932">
        <w:rPr>
          <w:rFonts w:ascii="Arial" w:eastAsia="Times New Roman" w:hAnsi="Arial" w:cs="Arial"/>
          <w:sz w:val="24"/>
          <w:szCs w:val="24"/>
        </w:rPr>
        <w:t>, loss of confidence,</w:t>
      </w:r>
      <w:r w:rsidR="00221A27">
        <w:rPr>
          <w:rFonts w:ascii="Arial" w:eastAsia="Times New Roman" w:hAnsi="Arial" w:cs="Arial"/>
          <w:sz w:val="24"/>
          <w:szCs w:val="24"/>
        </w:rPr>
        <w:t xml:space="preserve"> emotional distress</w:t>
      </w:r>
      <w:r w:rsidR="0070073A">
        <w:rPr>
          <w:rFonts w:ascii="Arial" w:eastAsia="Times New Roman" w:hAnsi="Arial" w:cs="Arial"/>
          <w:sz w:val="24"/>
          <w:szCs w:val="24"/>
        </w:rPr>
        <w:t>, historic abuse</w:t>
      </w:r>
      <w:r w:rsidR="00200932">
        <w:rPr>
          <w:rFonts w:ascii="Arial" w:eastAsia="Times New Roman" w:hAnsi="Arial" w:cs="Arial"/>
          <w:sz w:val="24"/>
          <w:szCs w:val="24"/>
        </w:rPr>
        <w:t xml:space="preserve"> and wellbeing issues</w:t>
      </w:r>
      <w:r w:rsidR="00194DCD">
        <w:rPr>
          <w:rFonts w:ascii="Arial" w:eastAsia="Times New Roman" w:hAnsi="Arial" w:cs="Arial"/>
          <w:sz w:val="24"/>
          <w:szCs w:val="24"/>
        </w:rPr>
        <w:t>.</w:t>
      </w:r>
    </w:p>
    <w:p w14:paraId="0A19C32F" w14:textId="77777777" w:rsidR="00D63EF6" w:rsidRDefault="00D63EF6" w:rsidP="00026C15">
      <w:pPr>
        <w:spacing w:after="0" w:line="240" w:lineRule="auto"/>
        <w:jc w:val="both"/>
        <w:rPr>
          <w:rFonts w:ascii="Arial" w:eastAsia="Times New Roman" w:hAnsi="Arial" w:cs="Arial"/>
          <w:sz w:val="24"/>
          <w:szCs w:val="24"/>
        </w:rPr>
      </w:pPr>
    </w:p>
    <w:p w14:paraId="7088E7A9" w14:textId="6A21365B" w:rsidR="00026C15" w:rsidRPr="00EE0899" w:rsidRDefault="00026C15" w:rsidP="00026C15">
      <w:pPr>
        <w:spacing w:after="0" w:line="240" w:lineRule="auto"/>
        <w:jc w:val="both"/>
        <w:rPr>
          <w:rFonts w:ascii="Arial" w:eastAsia="Times New Roman" w:hAnsi="Arial" w:cs="Arial"/>
          <w:sz w:val="24"/>
          <w:szCs w:val="24"/>
        </w:rPr>
      </w:pPr>
      <w:r w:rsidRPr="00EE0899">
        <w:rPr>
          <w:rFonts w:ascii="Arial" w:eastAsia="Times New Roman" w:hAnsi="Arial" w:cs="Arial"/>
          <w:sz w:val="24"/>
          <w:szCs w:val="24"/>
        </w:rPr>
        <w:t>The post holder will be supported through regular counselling supervision</w:t>
      </w:r>
      <w:r w:rsidR="00A13B3E" w:rsidRPr="00A13B3E">
        <w:rPr>
          <w:rFonts w:ascii="Arial" w:eastAsia="Times New Roman" w:hAnsi="Arial" w:cs="Arial"/>
          <w:sz w:val="24"/>
          <w:szCs w:val="24"/>
        </w:rPr>
        <w:t xml:space="preserve"> </w:t>
      </w:r>
      <w:r w:rsidR="00A13B3E" w:rsidRPr="00EE0899">
        <w:rPr>
          <w:rFonts w:ascii="Arial" w:eastAsia="Times New Roman" w:hAnsi="Arial" w:cs="Arial"/>
          <w:sz w:val="24"/>
          <w:szCs w:val="24"/>
        </w:rPr>
        <w:t>provided by SCS</w:t>
      </w:r>
      <w:r w:rsidR="008F22CA">
        <w:rPr>
          <w:rFonts w:ascii="Arial" w:eastAsia="Times New Roman" w:hAnsi="Arial" w:cs="Arial"/>
          <w:sz w:val="24"/>
          <w:szCs w:val="24"/>
        </w:rPr>
        <w:t>,</w:t>
      </w:r>
      <w:r w:rsidR="00A13B3E">
        <w:rPr>
          <w:rFonts w:ascii="Arial" w:eastAsia="Times New Roman" w:hAnsi="Arial" w:cs="Arial"/>
          <w:sz w:val="24"/>
          <w:szCs w:val="24"/>
        </w:rPr>
        <w:t xml:space="preserve"> along with</w:t>
      </w:r>
      <w:r w:rsidR="00F029BC">
        <w:rPr>
          <w:rFonts w:ascii="Arial" w:eastAsia="Times New Roman" w:hAnsi="Arial" w:cs="Arial"/>
          <w:sz w:val="24"/>
          <w:szCs w:val="24"/>
        </w:rPr>
        <w:t xml:space="preserve"> </w:t>
      </w:r>
      <w:r w:rsidRPr="00EE0899">
        <w:rPr>
          <w:rFonts w:ascii="Arial" w:eastAsia="Times New Roman" w:hAnsi="Arial" w:cs="Arial"/>
          <w:sz w:val="24"/>
          <w:szCs w:val="24"/>
        </w:rPr>
        <w:t>operational line management</w:t>
      </w:r>
      <w:r w:rsidR="006B402F">
        <w:rPr>
          <w:rFonts w:ascii="Arial" w:eastAsia="Times New Roman" w:hAnsi="Arial" w:cs="Arial"/>
          <w:sz w:val="24"/>
          <w:szCs w:val="24"/>
        </w:rPr>
        <w:t xml:space="preserve"> and case management</w:t>
      </w:r>
      <w:r w:rsidR="00A13B3E">
        <w:rPr>
          <w:rFonts w:ascii="Arial" w:eastAsia="Times New Roman" w:hAnsi="Arial" w:cs="Arial"/>
          <w:sz w:val="24"/>
          <w:szCs w:val="24"/>
        </w:rPr>
        <w:t xml:space="preserve"> provided by </w:t>
      </w:r>
      <w:r w:rsidR="00FD19F8">
        <w:rPr>
          <w:rFonts w:ascii="Arial" w:eastAsia="Times New Roman" w:hAnsi="Arial" w:cs="Arial"/>
          <w:sz w:val="24"/>
          <w:szCs w:val="24"/>
        </w:rPr>
        <w:t>the CTT</w:t>
      </w:r>
      <w:r w:rsidRPr="00EE0899">
        <w:rPr>
          <w:rFonts w:ascii="Arial" w:eastAsia="Times New Roman" w:hAnsi="Arial" w:cs="Arial"/>
          <w:sz w:val="24"/>
          <w:szCs w:val="24"/>
        </w:rPr>
        <w:t>.</w:t>
      </w:r>
    </w:p>
    <w:p w14:paraId="4F2C2499" w14:textId="77777777" w:rsidR="00026C15" w:rsidRPr="002D6E3F" w:rsidRDefault="00026C15" w:rsidP="00026C15">
      <w:pPr>
        <w:spacing w:after="0" w:line="240" w:lineRule="auto"/>
        <w:jc w:val="both"/>
        <w:rPr>
          <w:rFonts w:ascii="Arial" w:eastAsia="Times New Roman" w:hAnsi="Arial" w:cs="Arial"/>
          <w:sz w:val="24"/>
          <w:szCs w:val="24"/>
        </w:rPr>
      </w:pPr>
    </w:p>
    <w:p w14:paraId="6B84D221" w14:textId="143169A8" w:rsidR="00026C15" w:rsidRDefault="006B402F" w:rsidP="00026C15">
      <w:pPr>
        <w:spacing w:after="0" w:line="240" w:lineRule="auto"/>
        <w:jc w:val="both"/>
        <w:rPr>
          <w:rFonts w:ascii="Arial" w:eastAsia="Times New Roman" w:hAnsi="Arial" w:cs="Arial"/>
          <w:sz w:val="24"/>
          <w:szCs w:val="24"/>
        </w:rPr>
      </w:pPr>
      <w:r>
        <w:rPr>
          <w:rFonts w:ascii="Arial" w:eastAsia="Times New Roman" w:hAnsi="Arial" w:cs="Arial"/>
          <w:sz w:val="24"/>
          <w:szCs w:val="24"/>
        </w:rPr>
        <w:t>There may also be some home visits and lone working within this post.</w:t>
      </w:r>
      <w:r w:rsidR="00026C15" w:rsidRPr="00EE0899">
        <w:rPr>
          <w:rFonts w:ascii="Arial" w:eastAsia="Times New Roman" w:hAnsi="Arial" w:cs="Arial"/>
          <w:sz w:val="24"/>
          <w:szCs w:val="24"/>
        </w:rPr>
        <w:t xml:space="preserve"> </w:t>
      </w:r>
    </w:p>
    <w:p w14:paraId="08319FC4" w14:textId="599A7273" w:rsidR="0091293B" w:rsidRDefault="0091293B" w:rsidP="00026C15">
      <w:pPr>
        <w:spacing w:after="0" w:line="240" w:lineRule="auto"/>
        <w:jc w:val="both"/>
        <w:rPr>
          <w:rFonts w:ascii="Arial" w:eastAsia="Times New Roman" w:hAnsi="Arial" w:cs="Arial"/>
          <w:sz w:val="24"/>
          <w:szCs w:val="24"/>
        </w:rPr>
      </w:pPr>
    </w:p>
    <w:p w14:paraId="1525902E" w14:textId="1C3CA491" w:rsidR="0091293B" w:rsidRDefault="0091293B" w:rsidP="00026C15">
      <w:pPr>
        <w:spacing w:after="0" w:line="240" w:lineRule="auto"/>
        <w:jc w:val="both"/>
        <w:rPr>
          <w:rFonts w:ascii="Arial" w:eastAsia="Times New Roman" w:hAnsi="Arial" w:cs="Arial"/>
          <w:sz w:val="24"/>
          <w:szCs w:val="24"/>
        </w:rPr>
      </w:pPr>
      <w:r w:rsidRPr="0091293B">
        <w:rPr>
          <w:rFonts w:ascii="Arial" w:eastAsia="Times New Roman" w:hAnsi="Arial" w:cs="Arial"/>
          <w:sz w:val="24"/>
          <w:szCs w:val="24"/>
        </w:rPr>
        <w:t xml:space="preserve">The post holder will work with people with different cultural backgrounds and using interpreters when necessary and should be committed to equal opportunities.   </w:t>
      </w:r>
    </w:p>
    <w:p w14:paraId="7414F2E3" w14:textId="62B6E2D4" w:rsidR="00C940EF" w:rsidRDefault="00C940EF" w:rsidP="00026C15">
      <w:pPr>
        <w:spacing w:after="0" w:line="240" w:lineRule="auto"/>
        <w:jc w:val="both"/>
        <w:rPr>
          <w:rFonts w:ascii="Arial" w:eastAsia="Times New Roman" w:hAnsi="Arial" w:cs="Arial"/>
          <w:sz w:val="24"/>
          <w:szCs w:val="24"/>
        </w:rPr>
      </w:pPr>
    </w:p>
    <w:p w14:paraId="1D28BC4E" w14:textId="4167BABA" w:rsidR="00C940EF" w:rsidRPr="00F029BC" w:rsidRDefault="00C940EF" w:rsidP="00026C15">
      <w:pPr>
        <w:spacing w:after="0" w:line="240" w:lineRule="auto"/>
        <w:jc w:val="both"/>
        <w:rPr>
          <w:rFonts w:ascii="Arial" w:eastAsia="Times New Roman" w:hAnsi="Arial" w:cs="Arial"/>
          <w:b/>
          <w:bCs/>
          <w:sz w:val="24"/>
          <w:szCs w:val="24"/>
        </w:rPr>
      </w:pPr>
      <w:r w:rsidRPr="00F029BC">
        <w:rPr>
          <w:rFonts w:ascii="Arial" w:eastAsia="Times New Roman" w:hAnsi="Arial" w:cs="Arial"/>
          <w:b/>
          <w:bCs/>
          <w:sz w:val="24"/>
          <w:szCs w:val="24"/>
        </w:rPr>
        <w:t>Main</w:t>
      </w:r>
      <w:r w:rsidR="00F1716E" w:rsidRPr="00F029BC">
        <w:rPr>
          <w:rFonts w:ascii="Arial" w:eastAsia="Times New Roman" w:hAnsi="Arial" w:cs="Arial"/>
          <w:b/>
          <w:bCs/>
          <w:sz w:val="24"/>
          <w:szCs w:val="24"/>
        </w:rPr>
        <w:t xml:space="preserve"> clinical, professional and general</w:t>
      </w:r>
      <w:r w:rsidR="002719E4" w:rsidRPr="00F029BC">
        <w:rPr>
          <w:rFonts w:ascii="Arial" w:eastAsia="Times New Roman" w:hAnsi="Arial" w:cs="Arial"/>
          <w:b/>
          <w:bCs/>
          <w:sz w:val="24"/>
          <w:szCs w:val="24"/>
        </w:rPr>
        <w:t xml:space="preserve"> </w:t>
      </w:r>
      <w:r w:rsidRPr="00F029BC">
        <w:rPr>
          <w:rFonts w:ascii="Arial" w:eastAsia="Times New Roman" w:hAnsi="Arial" w:cs="Arial"/>
          <w:b/>
          <w:bCs/>
          <w:sz w:val="24"/>
          <w:szCs w:val="24"/>
        </w:rPr>
        <w:t>responsibilities</w:t>
      </w:r>
    </w:p>
    <w:p w14:paraId="1228ABE0" w14:textId="3D5673BC" w:rsidR="00C940EF" w:rsidRDefault="00C940EF" w:rsidP="00026C15">
      <w:pPr>
        <w:spacing w:after="0" w:line="240" w:lineRule="auto"/>
        <w:jc w:val="both"/>
        <w:rPr>
          <w:rFonts w:ascii="Arial" w:eastAsia="Times New Roman" w:hAnsi="Arial" w:cs="Arial"/>
          <w:sz w:val="24"/>
          <w:szCs w:val="24"/>
        </w:rPr>
      </w:pPr>
    </w:p>
    <w:p w14:paraId="38A2D873" w14:textId="342C05A2" w:rsidR="00C940EF" w:rsidRDefault="00C940EF" w:rsidP="00026C15">
      <w:pPr>
        <w:spacing w:after="0" w:line="240" w:lineRule="auto"/>
        <w:jc w:val="both"/>
        <w:rPr>
          <w:rFonts w:ascii="Arial" w:eastAsia="Times New Roman" w:hAnsi="Arial" w:cs="Arial"/>
          <w:sz w:val="24"/>
          <w:szCs w:val="24"/>
        </w:rPr>
      </w:pPr>
      <w:r>
        <w:rPr>
          <w:rFonts w:ascii="Arial" w:eastAsia="Times New Roman" w:hAnsi="Arial" w:cs="Arial"/>
          <w:sz w:val="24"/>
          <w:szCs w:val="24"/>
        </w:rPr>
        <w:t>The post holder will:</w:t>
      </w:r>
    </w:p>
    <w:p w14:paraId="617E1FF1" w14:textId="77777777" w:rsidR="00026C15" w:rsidRDefault="00026C15" w:rsidP="00026C15">
      <w:pPr>
        <w:spacing w:after="0" w:line="240" w:lineRule="auto"/>
        <w:jc w:val="both"/>
        <w:rPr>
          <w:rFonts w:ascii="Arial" w:eastAsia="Times New Roman" w:hAnsi="Arial" w:cs="Arial"/>
          <w:sz w:val="24"/>
          <w:szCs w:val="24"/>
        </w:rPr>
      </w:pPr>
    </w:p>
    <w:p w14:paraId="3DDF6D33" w14:textId="5CDA96F3" w:rsidR="00C940EF" w:rsidRPr="004F6BBC" w:rsidRDefault="00C940EF" w:rsidP="004F6BBC">
      <w:pPr>
        <w:numPr>
          <w:ilvl w:val="0"/>
          <w:numId w:val="1"/>
        </w:numPr>
        <w:jc w:val="both"/>
        <w:rPr>
          <w:rFonts w:ascii="Arial" w:hAnsi="Arial" w:cs="Arial"/>
          <w:sz w:val="24"/>
          <w:szCs w:val="24"/>
        </w:rPr>
      </w:pPr>
      <w:r w:rsidRPr="00E12D0C">
        <w:rPr>
          <w:rFonts w:ascii="Arial" w:hAnsi="Arial" w:cs="Arial"/>
          <w:sz w:val="24"/>
          <w:szCs w:val="24"/>
        </w:rPr>
        <w:t xml:space="preserve">Provide comprehensive </w:t>
      </w:r>
      <w:r w:rsidR="00E12D0C" w:rsidRPr="00E12D0C">
        <w:rPr>
          <w:rFonts w:ascii="Arial" w:hAnsi="Arial" w:cs="Arial"/>
          <w:sz w:val="24"/>
          <w:szCs w:val="24"/>
        </w:rPr>
        <w:t xml:space="preserve">assessments </w:t>
      </w:r>
      <w:r w:rsidRPr="00E12D0C">
        <w:rPr>
          <w:rFonts w:ascii="Arial" w:hAnsi="Arial" w:cs="Arial"/>
          <w:sz w:val="24"/>
          <w:szCs w:val="24"/>
        </w:rPr>
        <w:t>for all clients referred to the service in order to determine their counselling and other support</w:t>
      </w:r>
      <w:r w:rsidRPr="004F6BBC">
        <w:rPr>
          <w:rFonts w:ascii="Arial" w:hAnsi="Arial" w:cs="Arial"/>
          <w:sz w:val="24"/>
          <w:szCs w:val="24"/>
        </w:rPr>
        <w:t xml:space="preserve"> needs</w:t>
      </w:r>
      <w:r w:rsidR="00E12D0C">
        <w:rPr>
          <w:rFonts w:ascii="Arial" w:hAnsi="Arial" w:cs="Arial"/>
          <w:sz w:val="24"/>
          <w:szCs w:val="24"/>
        </w:rPr>
        <w:t>; this is likely to be mainly face to face but may involve some remote work (telephone / video)</w:t>
      </w:r>
      <w:r w:rsidRPr="004F6BBC">
        <w:rPr>
          <w:rFonts w:ascii="Arial" w:hAnsi="Arial" w:cs="Arial"/>
          <w:sz w:val="24"/>
          <w:szCs w:val="24"/>
        </w:rPr>
        <w:t>.</w:t>
      </w:r>
    </w:p>
    <w:p w14:paraId="3F6D1A24" w14:textId="4E976D18"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 xml:space="preserve">Provide time limited individual counselling to those aged 18+ referred to the service either face to face, over the telephone or through </w:t>
      </w:r>
      <w:r w:rsidR="00E12D0C">
        <w:rPr>
          <w:rFonts w:ascii="Arial" w:hAnsi="Arial" w:cs="Arial"/>
          <w:sz w:val="24"/>
          <w:szCs w:val="24"/>
        </w:rPr>
        <w:t xml:space="preserve">secure </w:t>
      </w:r>
      <w:r w:rsidRPr="004F6BBC">
        <w:rPr>
          <w:rFonts w:ascii="Arial" w:hAnsi="Arial" w:cs="Arial"/>
          <w:sz w:val="24"/>
          <w:szCs w:val="24"/>
        </w:rPr>
        <w:t>video</w:t>
      </w:r>
      <w:r w:rsidR="00E12D0C">
        <w:rPr>
          <w:rFonts w:ascii="Arial" w:hAnsi="Arial" w:cs="Arial"/>
          <w:sz w:val="24"/>
          <w:szCs w:val="24"/>
        </w:rPr>
        <w:t xml:space="preserve"> platform</w:t>
      </w:r>
      <w:r w:rsidRPr="004F6BBC">
        <w:rPr>
          <w:rFonts w:ascii="Arial" w:hAnsi="Arial" w:cs="Arial"/>
          <w:sz w:val="24"/>
          <w:szCs w:val="24"/>
        </w:rPr>
        <w:t>.</w:t>
      </w:r>
    </w:p>
    <w:p w14:paraId="58B8CF35" w14:textId="1487CA37" w:rsidR="00AB2D7E" w:rsidRPr="004F6BBC" w:rsidRDefault="00AB2D7E" w:rsidP="004F6BBC">
      <w:pPr>
        <w:numPr>
          <w:ilvl w:val="0"/>
          <w:numId w:val="1"/>
        </w:numPr>
        <w:jc w:val="both"/>
        <w:rPr>
          <w:rFonts w:ascii="Arial" w:hAnsi="Arial" w:cs="Arial"/>
          <w:sz w:val="24"/>
          <w:szCs w:val="24"/>
        </w:rPr>
      </w:pPr>
      <w:r w:rsidRPr="004F6BBC">
        <w:rPr>
          <w:rFonts w:ascii="Arial" w:hAnsi="Arial" w:cs="Arial"/>
          <w:sz w:val="24"/>
          <w:szCs w:val="24"/>
        </w:rPr>
        <w:t>Manage the</w:t>
      </w:r>
      <w:r w:rsidR="0072231C" w:rsidRPr="004F6BBC">
        <w:rPr>
          <w:rFonts w:ascii="Arial" w:hAnsi="Arial" w:cs="Arial"/>
          <w:sz w:val="24"/>
          <w:szCs w:val="24"/>
        </w:rPr>
        <w:t xml:space="preserve"> service</w:t>
      </w:r>
      <w:r w:rsidRPr="004F6BBC">
        <w:rPr>
          <w:rFonts w:ascii="Arial" w:hAnsi="Arial" w:cs="Arial"/>
          <w:sz w:val="24"/>
          <w:szCs w:val="24"/>
        </w:rPr>
        <w:t xml:space="preserve"> waiting list</w:t>
      </w:r>
      <w:r w:rsidR="002719E4" w:rsidRPr="004F6BBC">
        <w:rPr>
          <w:rFonts w:ascii="Arial" w:hAnsi="Arial" w:cs="Arial"/>
          <w:sz w:val="24"/>
          <w:szCs w:val="24"/>
        </w:rPr>
        <w:t xml:space="preserve"> and accept referrals via agreed pathways and protocols</w:t>
      </w:r>
      <w:r w:rsidRPr="004F6BBC">
        <w:rPr>
          <w:rFonts w:ascii="Arial" w:hAnsi="Arial" w:cs="Arial"/>
          <w:sz w:val="24"/>
          <w:szCs w:val="24"/>
        </w:rPr>
        <w:t>.</w:t>
      </w:r>
    </w:p>
    <w:p w14:paraId="38655375" w14:textId="0D7F606F" w:rsidR="00456D83" w:rsidRPr="004F6BBC" w:rsidRDefault="009D63E2" w:rsidP="004F6BBC">
      <w:pPr>
        <w:numPr>
          <w:ilvl w:val="0"/>
          <w:numId w:val="1"/>
        </w:numPr>
        <w:tabs>
          <w:tab w:val="num" w:pos="792"/>
        </w:tabs>
        <w:jc w:val="both"/>
        <w:rPr>
          <w:rFonts w:ascii="Arial" w:hAnsi="Arial" w:cs="Arial"/>
          <w:sz w:val="24"/>
          <w:szCs w:val="24"/>
        </w:rPr>
      </w:pPr>
      <w:r>
        <w:rPr>
          <w:rFonts w:ascii="Arial" w:hAnsi="Arial" w:cs="Arial"/>
          <w:sz w:val="24"/>
          <w:szCs w:val="24"/>
        </w:rPr>
        <w:t xml:space="preserve">Be a part of the CTT MDT Meetings to aid </w:t>
      </w:r>
      <w:r w:rsidR="00456D83" w:rsidRPr="004F6BBC">
        <w:rPr>
          <w:rFonts w:ascii="Arial" w:hAnsi="Arial" w:cs="Arial"/>
          <w:sz w:val="24"/>
          <w:szCs w:val="24"/>
        </w:rPr>
        <w:t>decisions on suitability of new referrals, adhering to the service’s referral protocols, referring unsuitable clients on to the relevant service or back to the referral agent as necessary, or step the person’s treatment to another modality if required.</w:t>
      </w:r>
    </w:p>
    <w:p w14:paraId="5790B509" w14:textId="77777777"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Encourage and support clients using the service, to enable them to address and manage the issues and associated problems that are affecting their mental and emotional well-being.</w:t>
      </w:r>
    </w:p>
    <w:p w14:paraId="657E11EE" w14:textId="5CBB0934"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 xml:space="preserve">Make effective use of outcome measures in counselling sessions to promote wellbeing for clients and contribute to achievement of service recovery targets. </w:t>
      </w:r>
    </w:p>
    <w:p w14:paraId="0E5CEDEE" w14:textId="18296A5A" w:rsidR="008F22CA" w:rsidRDefault="008F22CA" w:rsidP="004F6BBC">
      <w:pPr>
        <w:numPr>
          <w:ilvl w:val="0"/>
          <w:numId w:val="1"/>
        </w:numPr>
        <w:jc w:val="both"/>
        <w:rPr>
          <w:rFonts w:ascii="Arial" w:hAnsi="Arial" w:cs="Arial"/>
          <w:sz w:val="24"/>
          <w:szCs w:val="24"/>
        </w:rPr>
      </w:pPr>
      <w:r w:rsidRPr="004F6BBC">
        <w:rPr>
          <w:rFonts w:ascii="Arial" w:hAnsi="Arial" w:cs="Arial"/>
          <w:sz w:val="24"/>
          <w:szCs w:val="24"/>
        </w:rPr>
        <w:t xml:space="preserve">Complete risk assessments and plans with clients, seeking clinical support where appropriate and </w:t>
      </w:r>
      <w:r w:rsidR="004F6BBC" w:rsidRPr="004F6BBC">
        <w:rPr>
          <w:rFonts w:ascii="Arial" w:hAnsi="Arial" w:cs="Arial"/>
          <w:sz w:val="24"/>
          <w:szCs w:val="24"/>
        </w:rPr>
        <w:t xml:space="preserve">making </w:t>
      </w:r>
      <w:r w:rsidRPr="004F6BBC">
        <w:rPr>
          <w:rFonts w:ascii="Arial" w:hAnsi="Arial" w:cs="Arial"/>
          <w:sz w:val="24"/>
          <w:szCs w:val="24"/>
        </w:rPr>
        <w:t>onward referrals where required.</w:t>
      </w:r>
    </w:p>
    <w:p w14:paraId="139E5C46" w14:textId="2653B8E7" w:rsidR="009D63E2" w:rsidRPr="004F6BBC" w:rsidRDefault="009D63E2" w:rsidP="004F6BBC">
      <w:pPr>
        <w:numPr>
          <w:ilvl w:val="0"/>
          <w:numId w:val="1"/>
        </w:numPr>
        <w:jc w:val="both"/>
        <w:rPr>
          <w:rFonts w:ascii="Arial" w:hAnsi="Arial" w:cs="Arial"/>
          <w:sz w:val="24"/>
          <w:szCs w:val="24"/>
        </w:rPr>
      </w:pPr>
      <w:r>
        <w:rPr>
          <w:rFonts w:ascii="Arial" w:hAnsi="Arial" w:cs="Arial"/>
          <w:sz w:val="24"/>
          <w:szCs w:val="24"/>
        </w:rPr>
        <w:lastRenderedPageBreak/>
        <w:t>Provide check in phone calls with clients on the CTT waiting list and offer appropriate guidance and support to assist during their wait, including reviewing risk.</w:t>
      </w:r>
    </w:p>
    <w:p w14:paraId="214E8358" w14:textId="2CEE81CE"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 xml:space="preserve">Ensure that the service is accessible to the clients who need it, which </w:t>
      </w:r>
      <w:r w:rsidR="004F6BBC" w:rsidRPr="004F6BBC">
        <w:rPr>
          <w:rFonts w:ascii="Arial" w:hAnsi="Arial" w:cs="Arial"/>
          <w:sz w:val="24"/>
          <w:szCs w:val="24"/>
        </w:rPr>
        <w:t>may</w:t>
      </w:r>
      <w:r w:rsidRPr="004F6BBC">
        <w:rPr>
          <w:rFonts w:ascii="Arial" w:hAnsi="Arial" w:cs="Arial"/>
          <w:sz w:val="24"/>
          <w:szCs w:val="24"/>
        </w:rPr>
        <w:t xml:space="preserve"> involve working from a variety of locations across the city including </w:t>
      </w:r>
      <w:r w:rsidR="008F22CA" w:rsidRPr="004F6BBC">
        <w:rPr>
          <w:rFonts w:ascii="Arial" w:hAnsi="Arial" w:cs="Arial"/>
          <w:sz w:val="24"/>
          <w:szCs w:val="24"/>
        </w:rPr>
        <w:t>the CTT base</w:t>
      </w:r>
      <w:r w:rsidR="00627287" w:rsidRPr="004F6BBC">
        <w:rPr>
          <w:rFonts w:ascii="Arial" w:hAnsi="Arial" w:cs="Arial"/>
          <w:sz w:val="24"/>
          <w:szCs w:val="24"/>
        </w:rPr>
        <w:t>s</w:t>
      </w:r>
      <w:r w:rsidR="008F22CA" w:rsidRPr="004F6BBC">
        <w:rPr>
          <w:rFonts w:ascii="Arial" w:hAnsi="Arial" w:cs="Arial"/>
          <w:sz w:val="24"/>
          <w:szCs w:val="24"/>
        </w:rPr>
        <w:t xml:space="preserve">, </w:t>
      </w:r>
      <w:r w:rsidRPr="004F6BBC">
        <w:rPr>
          <w:rFonts w:ascii="Arial" w:hAnsi="Arial" w:cs="Arial"/>
          <w:sz w:val="24"/>
          <w:szCs w:val="24"/>
        </w:rPr>
        <w:t xml:space="preserve">GP surgeries and primary care centres. </w:t>
      </w:r>
    </w:p>
    <w:p w14:paraId="5C1190D9" w14:textId="77777777"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Liaise and work in partnership with other agencies to ensure clients are referred on to appropriate services to receive the most effective intervention.</w:t>
      </w:r>
    </w:p>
    <w:p w14:paraId="28EEB26B" w14:textId="36FFE5EE"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Develop, facilitate (where appropriate</w:t>
      </w:r>
      <w:r w:rsidR="00AB2D7E" w:rsidRPr="004F6BBC">
        <w:rPr>
          <w:rFonts w:ascii="Arial" w:hAnsi="Arial" w:cs="Arial"/>
          <w:sz w:val="24"/>
          <w:szCs w:val="24"/>
        </w:rPr>
        <w:t>),</w:t>
      </w:r>
      <w:r w:rsidRPr="004F6BBC">
        <w:rPr>
          <w:rFonts w:ascii="Arial" w:hAnsi="Arial" w:cs="Arial"/>
          <w:sz w:val="24"/>
          <w:szCs w:val="24"/>
        </w:rPr>
        <w:t xml:space="preserve"> and promote the use of psychoeducational and / or self-help and support groups to the client group served.</w:t>
      </w:r>
    </w:p>
    <w:p w14:paraId="683F87B0" w14:textId="548BC65B"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Complete accurate, appropriate and timely notes including proforma, interventions and risk using the RIO database system.</w:t>
      </w:r>
    </w:p>
    <w:p w14:paraId="1145813B" w14:textId="549E03C6" w:rsidR="00AB2D7E" w:rsidRPr="004F6BBC" w:rsidRDefault="00AB2D7E" w:rsidP="004F6BBC">
      <w:pPr>
        <w:numPr>
          <w:ilvl w:val="0"/>
          <w:numId w:val="1"/>
        </w:numPr>
        <w:jc w:val="both"/>
        <w:rPr>
          <w:rFonts w:ascii="Arial" w:hAnsi="Arial" w:cs="Arial"/>
          <w:sz w:val="24"/>
          <w:szCs w:val="24"/>
        </w:rPr>
      </w:pPr>
      <w:r w:rsidRPr="004F6BBC">
        <w:rPr>
          <w:rFonts w:ascii="Arial" w:hAnsi="Arial" w:cs="Arial"/>
          <w:sz w:val="24"/>
          <w:szCs w:val="24"/>
        </w:rPr>
        <w:t xml:space="preserve">Develop </w:t>
      </w:r>
      <w:r w:rsidR="0072231C" w:rsidRPr="004F6BBC">
        <w:rPr>
          <w:rFonts w:ascii="Arial" w:hAnsi="Arial" w:cs="Arial"/>
          <w:sz w:val="24"/>
          <w:szCs w:val="24"/>
        </w:rPr>
        <w:t xml:space="preserve">client </w:t>
      </w:r>
      <w:r w:rsidRPr="004F6BBC">
        <w:rPr>
          <w:rFonts w:ascii="Arial" w:hAnsi="Arial" w:cs="Arial"/>
          <w:sz w:val="24"/>
          <w:szCs w:val="24"/>
        </w:rPr>
        <w:t>care plans.</w:t>
      </w:r>
    </w:p>
    <w:p w14:paraId="68455C74" w14:textId="27EAF7FE"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Observe Sunderland Counselling Service written procedures and policies at all times.</w:t>
      </w:r>
    </w:p>
    <w:p w14:paraId="7C3899F2" w14:textId="6B26FEE4" w:rsidR="0018043C" w:rsidRPr="004F6BBC" w:rsidRDefault="0018043C" w:rsidP="004F6BBC">
      <w:pPr>
        <w:numPr>
          <w:ilvl w:val="0"/>
          <w:numId w:val="1"/>
        </w:numPr>
        <w:jc w:val="both"/>
        <w:rPr>
          <w:rFonts w:ascii="Arial" w:hAnsi="Arial" w:cs="Arial"/>
          <w:sz w:val="24"/>
          <w:szCs w:val="24"/>
        </w:rPr>
      </w:pPr>
      <w:r w:rsidRPr="004F6BBC">
        <w:rPr>
          <w:rFonts w:ascii="Arial" w:hAnsi="Arial" w:cs="Arial"/>
          <w:sz w:val="24"/>
          <w:szCs w:val="24"/>
        </w:rPr>
        <w:t xml:space="preserve">Work to relevant CNTW policies and procedures, including information governance, confidentiality and risk management. </w:t>
      </w:r>
    </w:p>
    <w:p w14:paraId="520D505C" w14:textId="0376D107" w:rsidR="004F6BBC" w:rsidRPr="004F6BBC" w:rsidRDefault="004F6BBC" w:rsidP="004F6BBC">
      <w:pPr>
        <w:numPr>
          <w:ilvl w:val="0"/>
          <w:numId w:val="1"/>
        </w:numPr>
        <w:jc w:val="both"/>
        <w:rPr>
          <w:rFonts w:ascii="Arial" w:hAnsi="Arial" w:cs="Arial"/>
          <w:sz w:val="24"/>
          <w:szCs w:val="24"/>
        </w:rPr>
      </w:pPr>
      <w:r w:rsidRPr="004F6BBC">
        <w:rPr>
          <w:rFonts w:ascii="Arial" w:hAnsi="Arial" w:cs="Arial"/>
          <w:sz w:val="24"/>
          <w:szCs w:val="24"/>
        </w:rPr>
        <w:t>Provide informal training where appropriate for CTT colleagues and assessment team on counselling interventions, their benefits and suitability for the service.</w:t>
      </w:r>
    </w:p>
    <w:p w14:paraId="47F8AF19" w14:textId="5E30CE09"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Engage</w:t>
      </w:r>
      <w:r w:rsidR="008F22CA" w:rsidRPr="004F6BBC">
        <w:rPr>
          <w:rFonts w:ascii="Arial" w:hAnsi="Arial" w:cs="Arial"/>
          <w:sz w:val="24"/>
          <w:szCs w:val="24"/>
        </w:rPr>
        <w:t xml:space="preserve"> effectively</w:t>
      </w:r>
      <w:r w:rsidRPr="004F6BBC">
        <w:rPr>
          <w:rFonts w:ascii="Arial" w:hAnsi="Arial" w:cs="Arial"/>
          <w:sz w:val="24"/>
          <w:szCs w:val="24"/>
        </w:rPr>
        <w:t xml:space="preserve"> in regular line and case management sessions</w:t>
      </w:r>
      <w:r w:rsidR="00A75DEA" w:rsidRPr="004F6BBC">
        <w:rPr>
          <w:rFonts w:ascii="Arial" w:hAnsi="Arial" w:cs="Arial"/>
          <w:sz w:val="24"/>
          <w:szCs w:val="24"/>
        </w:rPr>
        <w:t xml:space="preserve"> along with clinical supervision</w:t>
      </w:r>
      <w:r w:rsidRPr="004F6BBC">
        <w:rPr>
          <w:rFonts w:ascii="Arial" w:hAnsi="Arial" w:cs="Arial"/>
          <w:sz w:val="24"/>
          <w:szCs w:val="24"/>
        </w:rPr>
        <w:t>.</w:t>
      </w:r>
    </w:p>
    <w:p w14:paraId="2A622D92" w14:textId="77777777"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Observe BACP ethical framework and other guidance.</w:t>
      </w:r>
    </w:p>
    <w:p w14:paraId="137B0B90" w14:textId="5F78756A"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Working within a larger team within Sunderland Counselling Service, participate in team development, training and regular supervision sessions.</w:t>
      </w:r>
    </w:p>
    <w:p w14:paraId="2B3D583F" w14:textId="5BD7F748"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Be supported by colleagues</w:t>
      </w:r>
      <w:r w:rsidR="00AB2D7E" w:rsidRPr="004F6BBC">
        <w:rPr>
          <w:rFonts w:ascii="Arial" w:hAnsi="Arial" w:cs="Arial"/>
          <w:sz w:val="24"/>
          <w:szCs w:val="24"/>
        </w:rPr>
        <w:t xml:space="preserve"> and the wider team</w:t>
      </w:r>
      <w:r w:rsidR="0021332B" w:rsidRPr="004F6BBC">
        <w:rPr>
          <w:rFonts w:ascii="Arial" w:hAnsi="Arial" w:cs="Arial"/>
          <w:sz w:val="24"/>
          <w:szCs w:val="24"/>
        </w:rPr>
        <w:t xml:space="preserve"> within SCS and the CTT</w:t>
      </w:r>
      <w:r w:rsidR="00AB2D7E" w:rsidRPr="004F6BBC">
        <w:rPr>
          <w:rFonts w:ascii="Arial" w:hAnsi="Arial" w:cs="Arial"/>
          <w:sz w:val="24"/>
          <w:szCs w:val="24"/>
        </w:rPr>
        <w:t>.</w:t>
      </w:r>
    </w:p>
    <w:p w14:paraId="72775EC3" w14:textId="77777777"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Be accountable for personal conduct and professional standards of practice in relation to all relevant legislation and statutory obligations, including the Children Act, Family Law Act, Health and Safety at Work, Equal Opportunities, local Safeguarding procedures and all Sunderland Counselling Service policies and procedures.</w:t>
      </w:r>
    </w:p>
    <w:p w14:paraId="687B5BAB" w14:textId="77777777"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Contribute to the further development and sustainability of the service.</w:t>
      </w:r>
    </w:p>
    <w:p w14:paraId="5F78A0A3" w14:textId="0E293F92"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Work both effectively and creatively which may include some evening work as service needs require.</w:t>
      </w:r>
    </w:p>
    <w:p w14:paraId="31B76E2C" w14:textId="24633E3F"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t>Monitor and evaluate service provision, providing statistics</w:t>
      </w:r>
      <w:r w:rsidR="00AB2D7E" w:rsidRPr="004F6BBC">
        <w:rPr>
          <w:rFonts w:ascii="Arial" w:hAnsi="Arial" w:cs="Arial"/>
          <w:sz w:val="24"/>
          <w:szCs w:val="24"/>
        </w:rPr>
        <w:t>, feedback</w:t>
      </w:r>
      <w:r w:rsidRPr="004F6BBC">
        <w:rPr>
          <w:rFonts w:ascii="Arial" w:hAnsi="Arial" w:cs="Arial"/>
          <w:sz w:val="24"/>
          <w:szCs w:val="24"/>
        </w:rPr>
        <w:t xml:space="preserve"> and other information to the </w:t>
      </w:r>
      <w:r w:rsidR="00AB2D7E" w:rsidRPr="004F6BBC">
        <w:rPr>
          <w:rFonts w:ascii="Arial" w:hAnsi="Arial" w:cs="Arial"/>
          <w:sz w:val="24"/>
          <w:szCs w:val="24"/>
        </w:rPr>
        <w:t>Line</w:t>
      </w:r>
      <w:r w:rsidRPr="004F6BBC">
        <w:rPr>
          <w:rFonts w:ascii="Arial" w:hAnsi="Arial" w:cs="Arial"/>
          <w:sz w:val="24"/>
          <w:szCs w:val="24"/>
        </w:rPr>
        <w:t xml:space="preserve"> Manager and others as required. </w:t>
      </w:r>
    </w:p>
    <w:p w14:paraId="650A6978" w14:textId="77777777" w:rsidR="00C940EF" w:rsidRPr="004F6BBC" w:rsidRDefault="00C940EF" w:rsidP="004F6BBC">
      <w:pPr>
        <w:numPr>
          <w:ilvl w:val="0"/>
          <w:numId w:val="1"/>
        </w:numPr>
        <w:jc w:val="both"/>
        <w:rPr>
          <w:rFonts w:ascii="Arial" w:hAnsi="Arial" w:cs="Arial"/>
          <w:sz w:val="24"/>
          <w:szCs w:val="24"/>
        </w:rPr>
      </w:pPr>
      <w:r w:rsidRPr="004F6BBC">
        <w:rPr>
          <w:rFonts w:ascii="Arial" w:hAnsi="Arial" w:cs="Arial"/>
          <w:sz w:val="24"/>
          <w:szCs w:val="24"/>
        </w:rPr>
        <w:lastRenderedPageBreak/>
        <w:t>Professionally represent Sunderland Counselling Service in all dealings with external agencies.</w:t>
      </w:r>
    </w:p>
    <w:p w14:paraId="5B7D187A" w14:textId="3189C4F8" w:rsidR="00C940EF" w:rsidRPr="004F6BBC" w:rsidRDefault="00C940EF" w:rsidP="004F6BBC">
      <w:pPr>
        <w:numPr>
          <w:ilvl w:val="0"/>
          <w:numId w:val="1"/>
        </w:numPr>
        <w:tabs>
          <w:tab w:val="num" w:pos="0"/>
        </w:tabs>
        <w:jc w:val="both"/>
        <w:rPr>
          <w:rFonts w:ascii="Arial" w:hAnsi="Arial" w:cs="Arial"/>
          <w:sz w:val="24"/>
          <w:szCs w:val="24"/>
        </w:rPr>
      </w:pPr>
      <w:r w:rsidRPr="004F6BBC">
        <w:rPr>
          <w:rFonts w:ascii="Arial" w:hAnsi="Arial" w:cs="Arial"/>
          <w:sz w:val="24"/>
          <w:szCs w:val="24"/>
        </w:rPr>
        <w:t>Undertake any other duties as required within the spirit of the post.</w:t>
      </w:r>
    </w:p>
    <w:p w14:paraId="0D563B28" w14:textId="402837EF" w:rsidR="0072231C" w:rsidRPr="004F6BBC" w:rsidRDefault="0072231C" w:rsidP="004F6BBC">
      <w:pPr>
        <w:jc w:val="both"/>
        <w:rPr>
          <w:rFonts w:ascii="Arial" w:hAnsi="Arial" w:cs="Arial"/>
          <w:sz w:val="24"/>
          <w:szCs w:val="24"/>
        </w:rPr>
      </w:pPr>
    </w:p>
    <w:p w14:paraId="75D3DAFB" w14:textId="77777777" w:rsidR="0021332B" w:rsidRPr="004F6BBC" w:rsidRDefault="0021332B" w:rsidP="004F6BBC">
      <w:pPr>
        <w:jc w:val="both"/>
        <w:rPr>
          <w:rFonts w:ascii="Arial" w:hAnsi="Arial" w:cs="Arial"/>
          <w:sz w:val="24"/>
          <w:szCs w:val="24"/>
        </w:rPr>
      </w:pPr>
      <w:r w:rsidRPr="004F6BBC">
        <w:rPr>
          <w:rFonts w:ascii="Arial" w:hAnsi="Arial" w:cs="Arial"/>
          <w:sz w:val="24"/>
          <w:szCs w:val="24"/>
        </w:rPr>
        <w:br w:type="page"/>
      </w:r>
    </w:p>
    <w:p w14:paraId="61F6B3D3" w14:textId="267F1EF8" w:rsidR="0072231C" w:rsidRDefault="0072231C" w:rsidP="0072231C">
      <w:pPr>
        <w:jc w:val="center"/>
        <w:rPr>
          <w:b/>
          <w:bCs/>
        </w:rPr>
      </w:pPr>
      <w:r>
        <w:rPr>
          <w:b/>
          <w:bCs/>
          <w:noProof/>
        </w:rPr>
        <w:lastRenderedPageBreak/>
        <w:drawing>
          <wp:inline distT="0" distB="0" distL="0" distR="0" wp14:anchorId="7B759101" wp14:editId="5906CD1E">
            <wp:extent cx="1749425" cy="7435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743585"/>
                    </a:xfrm>
                    <a:prstGeom prst="rect">
                      <a:avLst/>
                    </a:prstGeom>
                    <a:noFill/>
                  </pic:spPr>
                </pic:pic>
              </a:graphicData>
            </a:graphic>
          </wp:inline>
        </w:drawing>
      </w:r>
    </w:p>
    <w:p w14:paraId="2E9D4EB0" w14:textId="63E07E3E" w:rsidR="0072231C" w:rsidRDefault="0072231C" w:rsidP="0072231C">
      <w:pPr>
        <w:rPr>
          <w:b/>
          <w:bCs/>
        </w:rPr>
      </w:pPr>
    </w:p>
    <w:p w14:paraId="3657F53A" w14:textId="6FF37F51" w:rsidR="0072231C" w:rsidRPr="004F6BBC" w:rsidRDefault="0072231C" w:rsidP="0072231C">
      <w:pPr>
        <w:jc w:val="center"/>
        <w:rPr>
          <w:rFonts w:ascii="Arial" w:hAnsi="Arial" w:cs="Arial"/>
          <w:b/>
          <w:bCs/>
          <w:sz w:val="24"/>
          <w:szCs w:val="24"/>
          <w:u w:val="single"/>
        </w:rPr>
      </w:pPr>
      <w:r w:rsidRPr="004F6BBC">
        <w:rPr>
          <w:rFonts w:ascii="Arial" w:hAnsi="Arial" w:cs="Arial"/>
          <w:b/>
          <w:bCs/>
          <w:sz w:val="24"/>
          <w:szCs w:val="24"/>
          <w:u w:val="single"/>
        </w:rPr>
        <w:t>C</w:t>
      </w:r>
      <w:r w:rsidR="0021332B" w:rsidRPr="004F6BBC">
        <w:rPr>
          <w:rFonts w:ascii="Arial" w:hAnsi="Arial" w:cs="Arial"/>
          <w:b/>
          <w:bCs/>
          <w:sz w:val="24"/>
          <w:szCs w:val="24"/>
          <w:u w:val="single"/>
        </w:rPr>
        <w:t xml:space="preserve">ommunity </w:t>
      </w:r>
      <w:r w:rsidRPr="004F6BBC">
        <w:rPr>
          <w:rFonts w:ascii="Arial" w:hAnsi="Arial" w:cs="Arial"/>
          <w:b/>
          <w:bCs/>
          <w:sz w:val="24"/>
          <w:szCs w:val="24"/>
          <w:u w:val="single"/>
        </w:rPr>
        <w:t>T</w:t>
      </w:r>
      <w:r w:rsidR="0021332B" w:rsidRPr="004F6BBC">
        <w:rPr>
          <w:rFonts w:ascii="Arial" w:hAnsi="Arial" w:cs="Arial"/>
          <w:b/>
          <w:bCs/>
          <w:sz w:val="24"/>
          <w:szCs w:val="24"/>
          <w:u w:val="single"/>
        </w:rPr>
        <w:t xml:space="preserve">reatment </w:t>
      </w:r>
      <w:r w:rsidRPr="004F6BBC">
        <w:rPr>
          <w:rFonts w:ascii="Arial" w:hAnsi="Arial" w:cs="Arial"/>
          <w:b/>
          <w:bCs/>
          <w:sz w:val="24"/>
          <w:szCs w:val="24"/>
          <w:u w:val="single"/>
        </w:rPr>
        <w:t>T</w:t>
      </w:r>
      <w:r w:rsidR="0021332B" w:rsidRPr="004F6BBC">
        <w:rPr>
          <w:rFonts w:ascii="Arial" w:hAnsi="Arial" w:cs="Arial"/>
          <w:b/>
          <w:bCs/>
          <w:sz w:val="24"/>
          <w:szCs w:val="24"/>
          <w:u w:val="single"/>
        </w:rPr>
        <w:t>eam</w:t>
      </w:r>
      <w:r w:rsidRPr="004F6BBC">
        <w:rPr>
          <w:rFonts w:ascii="Arial" w:hAnsi="Arial" w:cs="Arial"/>
          <w:b/>
          <w:bCs/>
          <w:sz w:val="24"/>
          <w:szCs w:val="24"/>
          <w:u w:val="single"/>
        </w:rPr>
        <w:t xml:space="preserve"> Counsellor</w:t>
      </w:r>
    </w:p>
    <w:p w14:paraId="5E4B9AB1" w14:textId="25BA7C82" w:rsidR="0072231C" w:rsidRPr="004F6BBC" w:rsidRDefault="0072231C" w:rsidP="0072231C">
      <w:pPr>
        <w:jc w:val="center"/>
        <w:rPr>
          <w:rFonts w:ascii="Arial" w:hAnsi="Arial" w:cs="Arial"/>
          <w:b/>
          <w:bCs/>
          <w:sz w:val="24"/>
          <w:szCs w:val="24"/>
          <w:u w:val="single"/>
        </w:rPr>
      </w:pPr>
      <w:r w:rsidRPr="004F6BBC">
        <w:rPr>
          <w:rFonts w:ascii="Arial" w:hAnsi="Arial" w:cs="Arial"/>
          <w:b/>
          <w:bCs/>
          <w:sz w:val="24"/>
          <w:szCs w:val="24"/>
          <w:u w:val="single"/>
        </w:rPr>
        <w:t>Personal Specification</w:t>
      </w:r>
    </w:p>
    <w:p w14:paraId="5633A422" w14:textId="77777777" w:rsidR="0072231C" w:rsidRDefault="0072231C" w:rsidP="00AB2D7E">
      <w:pPr>
        <w:spacing w:after="0" w:line="240" w:lineRule="auto"/>
        <w:rPr>
          <w:rFonts w:ascii="Arial" w:eastAsia="Times New Roman" w:hAnsi="Arial" w:cs="Arial"/>
          <w:b/>
          <w:sz w:val="24"/>
          <w:szCs w:val="24"/>
        </w:rPr>
      </w:pPr>
    </w:p>
    <w:p w14:paraId="75B20288" w14:textId="312792B3" w:rsidR="00AB2D7E" w:rsidRPr="00AB2D7E" w:rsidRDefault="00AB2D7E" w:rsidP="00AB2D7E">
      <w:pPr>
        <w:spacing w:after="0" w:line="240" w:lineRule="auto"/>
        <w:rPr>
          <w:rFonts w:ascii="Arial" w:eastAsia="Times New Roman" w:hAnsi="Arial" w:cs="Arial"/>
          <w:b/>
          <w:sz w:val="24"/>
          <w:szCs w:val="24"/>
        </w:rPr>
      </w:pPr>
      <w:r w:rsidRPr="00AB2D7E">
        <w:rPr>
          <w:rFonts w:ascii="Arial" w:eastAsia="Times New Roman" w:hAnsi="Arial" w:cs="Arial"/>
          <w:b/>
          <w:sz w:val="24"/>
          <w:szCs w:val="24"/>
        </w:rPr>
        <w:t>Knowledge, qualification &amp; experience</w:t>
      </w:r>
    </w:p>
    <w:p w14:paraId="491803DB" w14:textId="77777777" w:rsidR="00AB2D7E" w:rsidRPr="00AB2D7E" w:rsidRDefault="00AB2D7E" w:rsidP="00AB2D7E">
      <w:pPr>
        <w:spacing w:after="0" w:line="240" w:lineRule="auto"/>
        <w:rPr>
          <w:rFonts w:ascii="Arial" w:eastAsia="Times New Roman" w:hAnsi="Arial" w:cs="Arial"/>
          <w:b/>
          <w:sz w:val="24"/>
          <w:szCs w:val="24"/>
        </w:rPr>
      </w:pPr>
    </w:p>
    <w:p w14:paraId="3958CA7E" w14:textId="77777777" w:rsidR="00AB2D7E" w:rsidRPr="00AB2D7E" w:rsidRDefault="00AB2D7E" w:rsidP="00AB2D7E">
      <w:pPr>
        <w:spacing w:after="0" w:line="240" w:lineRule="auto"/>
        <w:rPr>
          <w:rFonts w:ascii="Arial" w:eastAsia="Times New Roman" w:hAnsi="Arial" w:cs="Arial"/>
          <w:b/>
          <w:sz w:val="24"/>
          <w:szCs w:val="24"/>
        </w:rPr>
      </w:pPr>
      <w:r w:rsidRPr="00AB2D7E">
        <w:rPr>
          <w:rFonts w:ascii="Arial" w:eastAsia="Times New Roman" w:hAnsi="Arial" w:cs="Arial"/>
          <w:b/>
          <w:sz w:val="24"/>
          <w:szCs w:val="24"/>
        </w:rPr>
        <w:t>Essential:</w:t>
      </w:r>
    </w:p>
    <w:p w14:paraId="1E5D06C3" w14:textId="77777777" w:rsidR="00AB2D7E" w:rsidRPr="00AB2D7E" w:rsidRDefault="00AB2D7E" w:rsidP="00AB2D7E">
      <w:pPr>
        <w:spacing w:after="0" w:line="240" w:lineRule="auto"/>
        <w:rPr>
          <w:rFonts w:ascii="Arial" w:eastAsia="Times New Roman" w:hAnsi="Arial" w:cs="Arial"/>
          <w:b/>
          <w:sz w:val="24"/>
          <w:szCs w:val="24"/>
        </w:rPr>
      </w:pPr>
    </w:p>
    <w:p w14:paraId="71D92926"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Qualified to Degree, MSc, MA, or Diploma level in Counselling.</w:t>
      </w:r>
    </w:p>
    <w:p w14:paraId="330C8D7E"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 xml:space="preserve">Significant counselling experience post qualification, either in a paid or voluntary capacity. </w:t>
      </w:r>
    </w:p>
    <w:p w14:paraId="039CE9D4"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Competence in and possession of a recognised theoretical model of counselling.</w:t>
      </w:r>
    </w:p>
    <w:p w14:paraId="35C30F55"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 xml:space="preserve">Experience and knowledge of working within a time limited counselling model. </w:t>
      </w:r>
    </w:p>
    <w:p w14:paraId="474F9E83" w14:textId="4B7C11F7" w:rsidR="0072231C" w:rsidRDefault="00AB2D7E" w:rsidP="003E733D">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Sound knowledge of the associated issues facing this client group, including relevant legislative frameworks in relation to mental health and child protection.</w:t>
      </w:r>
    </w:p>
    <w:p w14:paraId="71CA12A9" w14:textId="16EA2DEA" w:rsidR="00EA3981" w:rsidRPr="003E733D" w:rsidRDefault="00EA3981" w:rsidP="003E733D">
      <w:pPr>
        <w:numPr>
          <w:ilvl w:val="0"/>
          <w:numId w:val="2"/>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Sound knowledge and understanding of complex mental health issues and presentations. </w:t>
      </w:r>
    </w:p>
    <w:p w14:paraId="0DE40BA4" w14:textId="4044DB17" w:rsidR="0072231C" w:rsidRPr="00AB2D7E" w:rsidRDefault="0072231C" w:rsidP="00AB2D7E">
      <w:pPr>
        <w:numPr>
          <w:ilvl w:val="0"/>
          <w:numId w:val="2"/>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Understanding of the stepped care model.</w:t>
      </w:r>
    </w:p>
    <w:p w14:paraId="25D28D78" w14:textId="2A287724"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Sound knowledge of the range of interventions used in primary</w:t>
      </w:r>
      <w:r w:rsidR="0072231C">
        <w:rPr>
          <w:rFonts w:ascii="Arial" w:eastAsia="Times New Roman" w:hAnsi="Arial" w:cs="Arial"/>
          <w:sz w:val="24"/>
          <w:szCs w:val="24"/>
        </w:rPr>
        <w:t xml:space="preserve"> and secondary</w:t>
      </w:r>
      <w:r w:rsidRPr="00AB2D7E">
        <w:rPr>
          <w:rFonts w:ascii="Arial" w:eastAsia="Times New Roman" w:hAnsi="Arial" w:cs="Arial"/>
          <w:sz w:val="24"/>
          <w:szCs w:val="24"/>
        </w:rPr>
        <w:t xml:space="preserve"> care mental health services.</w:t>
      </w:r>
    </w:p>
    <w:p w14:paraId="198A08BE"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Willingness to contribute to and assist in the development of strategies that will make the service provision accessible to all clients.</w:t>
      </w:r>
    </w:p>
    <w:p w14:paraId="5F7E13D3"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The ability to create, sustain and disengage from productive therapeutic relationships.</w:t>
      </w:r>
    </w:p>
    <w:p w14:paraId="02CB6557" w14:textId="7288A1DF" w:rsid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Experience of carrying out assessments of client support needs.</w:t>
      </w:r>
    </w:p>
    <w:p w14:paraId="7EB6E5BD" w14:textId="027AB5E1" w:rsidR="0021332B" w:rsidRPr="00AB2D7E" w:rsidRDefault="0021332B" w:rsidP="00AB2D7E">
      <w:pPr>
        <w:numPr>
          <w:ilvl w:val="0"/>
          <w:numId w:val="2"/>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Experience of carrying out robust risk assessments and risk management plans.</w:t>
      </w:r>
    </w:p>
    <w:p w14:paraId="4FFB6C5B" w14:textId="70792390" w:rsid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Experience of writing accurate clinical notes.</w:t>
      </w:r>
    </w:p>
    <w:p w14:paraId="72563CC0" w14:textId="5349705F" w:rsidR="003E733D" w:rsidRPr="00AB2D7E" w:rsidRDefault="003E733D" w:rsidP="00AB2D7E">
      <w:pPr>
        <w:numPr>
          <w:ilvl w:val="0"/>
          <w:numId w:val="2"/>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Experience of developing care plans.</w:t>
      </w:r>
    </w:p>
    <w:p w14:paraId="7B78D046" w14:textId="31078657" w:rsid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Ability to make good use of supervisory processes.</w:t>
      </w:r>
    </w:p>
    <w:p w14:paraId="08B983A9" w14:textId="7407AC65" w:rsidR="00E03F07" w:rsidRDefault="00E03F07" w:rsidP="00AB2D7E">
      <w:pPr>
        <w:numPr>
          <w:ilvl w:val="0"/>
          <w:numId w:val="2"/>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Ability to manage clear, professional boundaries with clients.</w:t>
      </w:r>
    </w:p>
    <w:p w14:paraId="656D9873" w14:textId="44004547" w:rsidR="00E03F07" w:rsidRPr="00AB2D7E" w:rsidRDefault="00E03F07" w:rsidP="00AB2D7E">
      <w:pPr>
        <w:numPr>
          <w:ilvl w:val="0"/>
          <w:numId w:val="2"/>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Experience of managing a client’s care, including referring on to other appropriate interventions or modalities.</w:t>
      </w:r>
    </w:p>
    <w:p w14:paraId="64DB0FE1"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Ability to evaluate effectiveness of interventions at an individual and project level.</w:t>
      </w:r>
    </w:p>
    <w:p w14:paraId="42FD0DB8"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A clear understanding of, and willingness to acknowledge and adhere to, the service philosophy.</w:t>
      </w:r>
    </w:p>
    <w:p w14:paraId="010423AA" w14:textId="77777777" w:rsidR="00AB2D7E" w:rsidRPr="00AB2D7E" w:rsidRDefault="00AB2D7E" w:rsidP="00AB2D7E">
      <w:pPr>
        <w:numPr>
          <w:ilvl w:val="0"/>
          <w:numId w:val="2"/>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 xml:space="preserve">Membership of and registration with BACP or other relevant professional body. </w:t>
      </w:r>
    </w:p>
    <w:p w14:paraId="16D8DFBE" w14:textId="77777777" w:rsidR="00AB2D7E" w:rsidRPr="00AB2D7E" w:rsidRDefault="00AB2D7E" w:rsidP="00AB2D7E">
      <w:pPr>
        <w:spacing w:after="0" w:line="240" w:lineRule="auto"/>
        <w:rPr>
          <w:rFonts w:ascii="Arial" w:eastAsia="Times New Roman" w:hAnsi="Arial" w:cs="Arial"/>
          <w:sz w:val="24"/>
          <w:szCs w:val="24"/>
        </w:rPr>
      </w:pPr>
    </w:p>
    <w:p w14:paraId="190C2B3B" w14:textId="77777777" w:rsidR="00AB2D7E" w:rsidRPr="00AB2D7E" w:rsidRDefault="00AB2D7E" w:rsidP="00AB2D7E">
      <w:pPr>
        <w:spacing w:after="0" w:line="240" w:lineRule="auto"/>
        <w:rPr>
          <w:rFonts w:ascii="Arial" w:eastAsia="Times New Roman" w:hAnsi="Arial" w:cs="Arial"/>
          <w:sz w:val="24"/>
          <w:szCs w:val="24"/>
        </w:rPr>
      </w:pPr>
    </w:p>
    <w:p w14:paraId="76D6F7B6" w14:textId="77777777" w:rsidR="004F6BBC" w:rsidRDefault="004F6BBC">
      <w:pPr>
        <w:rPr>
          <w:rFonts w:ascii="Arial" w:eastAsia="Times New Roman" w:hAnsi="Arial" w:cs="Arial"/>
          <w:b/>
          <w:sz w:val="24"/>
          <w:szCs w:val="24"/>
        </w:rPr>
      </w:pPr>
      <w:r>
        <w:rPr>
          <w:rFonts w:ascii="Arial" w:eastAsia="Times New Roman" w:hAnsi="Arial" w:cs="Arial"/>
          <w:b/>
          <w:sz w:val="24"/>
          <w:szCs w:val="24"/>
        </w:rPr>
        <w:br w:type="page"/>
      </w:r>
    </w:p>
    <w:p w14:paraId="02E3460D" w14:textId="0BE1F740" w:rsidR="00AB2D7E" w:rsidRPr="00AB2D7E" w:rsidRDefault="00AB2D7E" w:rsidP="00AB2D7E">
      <w:pPr>
        <w:spacing w:after="0" w:line="240" w:lineRule="auto"/>
        <w:rPr>
          <w:rFonts w:ascii="Arial" w:eastAsia="Times New Roman" w:hAnsi="Arial" w:cs="Arial"/>
          <w:b/>
          <w:sz w:val="24"/>
          <w:szCs w:val="24"/>
        </w:rPr>
      </w:pPr>
      <w:r w:rsidRPr="00AB2D7E">
        <w:rPr>
          <w:rFonts w:ascii="Arial" w:eastAsia="Times New Roman" w:hAnsi="Arial" w:cs="Arial"/>
          <w:b/>
          <w:sz w:val="24"/>
          <w:szCs w:val="24"/>
        </w:rPr>
        <w:lastRenderedPageBreak/>
        <w:t>Desirable:</w:t>
      </w:r>
    </w:p>
    <w:p w14:paraId="640300C1" w14:textId="77777777" w:rsidR="00AB2D7E" w:rsidRPr="00AB2D7E" w:rsidRDefault="00AB2D7E" w:rsidP="00AB2D7E">
      <w:pPr>
        <w:spacing w:after="0" w:line="240" w:lineRule="auto"/>
        <w:rPr>
          <w:rFonts w:ascii="Arial" w:eastAsia="Times New Roman" w:hAnsi="Arial" w:cs="Arial"/>
          <w:b/>
          <w:sz w:val="24"/>
          <w:szCs w:val="24"/>
        </w:rPr>
      </w:pPr>
    </w:p>
    <w:p w14:paraId="6240CBC3" w14:textId="77777777" w:rsidR="00AB2D7E" w:rsidRDefault="00AB2D7E" w:rsidP="00EA3981">
      <w:pPr>
        <w:numPr>
          <w:ilvl w:val="0"/>
          <w:numId w:val="3"/>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Experience of delivering assessments and effective counselling interventions over the telephone and video.</w:t>
      </w:r>
    </w:p>
    <w:p w14:paraId="038B83E1" w14:textId="7D8F5099" w:rsidR="00CA4DB5" w:rsidRPr="00AB2D7E" w:rsidRDefault="00CA4DB5" w:rsidP="00EA3981">
      <w:pPr>
        <w:numPr>
          <w:ilvl w:val="0"/>
          <w:numId w:val="3"/>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Experience of delivering therapeutic or psycho-educational groups.</w:t>
      </w:r>
    </w:p>
    <w:p w14:paraId="27A33457" w14:textId="662DD589" w:rsidR="00AB2D7E" w:rsidRPr="00AB2D7E" w:rsidRDefault="00AB2D7E" w:rsidP="00EA3981">
      <w:pPr>
        <w:numPr>
          <w:ilvl w:val="0"/>
          <w:numId w:val="3"/>
        </w:numPr>
        <w:spacing w:after="0" w:line="240" w:lineRule="auto"/>
        <w:jc w:val="both"/>
        <w:rPr>
          <w:rFonts w:ascii="Arial" w:eastAsia="Times New Roman" w:hAnsi="Arial" w:cs="Arial"/>
          <w:sz w:val="24"/>
          <w:szCs w:val="24"/>
        </w:rPr>
      </w:pPr>
      <w:r w:rsidRPr="00AB2D7E">
        <w:rPr>
          <w:rFonts w:ascii="Arial" w:eastAsia="Times New Roman" w:hAnsi="Arial" w:cs="Arial"/>
          <w:sz w:val="24"/>
          <w:szCs w:val="24"/>
        </w:rPr>
        <w:t>Possession of, or showing evidence of working towards, BACP accreditation or equivalent.</w:t>
      </w:r>
    </w:p>
    <w:p w14:paraId="3B1BC8A5" w14:textId="2F4167FE" w:rsidR="00AB2D7E" w:rsidRDefault="00AB2D7E" w:rsidP="00EA3981">
      <w:pPr>
        <w:numPr>
          <w:ilvl w:val="0"/>
          <w:numId w:val="3"/>
        </w:numPr>
        <w:spacing w:after="0" w:line="240" w:lineRule="auto"/>
        <w:jc w:val="both"/>
        <w:rPr>
          <w:rFonts w:ascii="Arial" w:eastAsia="Times New Roman" w:hAnsi="Arial" w:cs="Arial"/>
          <w:sz w:val="24"/>
          <w:szCs w:val="24"/>
        </w:rPr>
      </w:pPr>
      <w:r w:rsidRPr="00AB2D7E">
        <w:rPr>
          <w:rFonts w:ascii="Arial" w:eastAsia="Times New Roman" w:hAnsi="Arial" w:cs="Arial"/>
          <w:sz w:val="24"/>
          <w:szCs w:val="24"/>
        </w:rPr>
        <w:t>Experience of working within a</w:t>
      </w:r>
      <w:r w:rsidR="00CA4DB5">
        <w:rPr>
          <w:rFonts w:ascii="Arial" w:eastAsia="Times New Roman" w:hAnsi="Arial" w:cs="Arial"/>
          <w:sz w:val="24"/>
          <w:szCs w:val="24"/>
        </w:rPr>
        <w:t xml:space="preserve"> Talking Therapies </w:t>
      </w:r>
      <w:r w:rsidRPr="00AB2D7E">
        <w:rPr>
          <w:rFonts w:ascii="Arial" w:eastAsia="Times New Roman" w:hAnsi="Arial" w:cs="Arial"/>
          <w:sz w:val="24"/>
          <w:szCs w:val="24"/>
        </w:rPr>
        <w:t>Service</w:t>
      </w:r>
      <w:r w:rsidR="00CA4DB5">
        <w:rPr>
          <w:rFonts w:ascii="Arial" w:eastAsia="Times New Roman" w:hAnsi="Arial" w:cs="Arial"/>
          <w:sz w:val="24"/>
          <w:szCs w:val="24"/>
        </w:rPr>
        <w:t xml:space="preserve"> for anxiety and depression</w:t>
      </w:r>
      <w:r w:rsidRPr="00AB2D7E">
        <w:rPr>
          <w:rFonts w:ascii="Arial" w:eastAsia="Times New Roman" w:hAnsi="Arial" w:cs="Arial"/>
          <w:sz w:val="24"/>
          <w:szCs w:val="24"/>
        </w:rPr>
        <w:t>.</w:t>
      </w:r>
    </w:p>
    <w:p w14:paraId="52F9C22E" w14:textId="60919132" w:rsidR="0021332B" w:rsidRPr="00AB2D7E" w:rsidRDefault="0021332B" w:rsidP="00EA3981">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Experience of working within a secondary care </w:t>
      </w:r>
      <w:r w:rsidR="00EA3981">
        <w:rPr>
          <w:rFonts w:ascii="Arial" w:eastAsia="Times New Roman" w:hAnsi="Arial" w:cs="Arial"/>
          <w:sz w:val="24"/>
          <w:szCs w:val="24"/>
        </w:rPr>
        <w:t xml:space="preserve">mental health </w:t>
      </w:r>
      <w:r>
        <w:rPr>
          <w:rFonts w:ascii="Arial" w:eastAsia="Times New Roman" w:hAnsi="Arial" w:cs="Arial"/>
          <w:sz w:val="24"/>
          <w:szCs w:val="24"/>
        </w:rPr>
        <w:t>treatment team.</w:t>
      </w:r>
    </w:p>
    <w:p w14:paraId="33ED3005" w14:textId="7E686A1E" w:rsidR="00AB2D7E" w:rsidRDefault="00AB2D7E" w:rsidP="00EA3981">
      <w:pPr>
        <w:numPr>
          <w:ilvl w:val="0"/>
          <w:numId w:val="3"/>
        </w:numPr>
        <w:spacing w:after="0" w:line="240" w:lineRule="auto"/>
        <w:jc w:val="both"/>
        <w:rPr>
          <w:rFonts w:ascii="Arial" w:eastAsia="Times New Roman" w:hAnsi="Arial" w:cs="Arial"/>
          <w:sz w:val="24"/>
          <w:szCs w:val="24"/>
        </w:rPr>
      </w:pPr>
      <w:r w:rsidRPr="00AB2D7E">
        <w:rPr>
          <w:rFonts w:ascii="Arial" w:eastAsia="Times New Roman" w:hAnsi="Arial" w:cs="Arial"/>
          <w:sz w:val="24"/>
          <w:szCs w:val="24"/>
        </w:rPr>
        <w:t xml:space="preserve">Sound knowledge of </w:t>
      </w:r>
      <w:r w:rsidR="00CA4DB5">
        <w:rPr>
          <w:rFonts w:ascii="Arial" w:eastAsia="Times New Roman" w:hAnsi="Arial" w:cs="Arial"/>
          <w:sz w:val="24"/>
          <w:szCs w:val="24"/>
        </w:rPr>
        <w:t>Talking Therapies</w:t>
      </w:r>
      <w:r w:rsidRPr="00AB2D7E">
        <w:rPr>
          <w:rFonts w:ascii="Arial" w:eastAsia="Times New Roman" w:hAnsi="Arial" w:cs="Arial"/>
          <w:sz w:val="24"/>
          <w:szCs w:val="24"/>
        </w:rPr>
        <w:t xml:space="preserve"> and the stepped care model.</w:t>
      </w:r>
    </w:p>
    <w:p w14:paraId="7933D216" w14:textId="30F01A56" w:rsidR="00213CB2" w:rsidRPr="00AB2D7E" w:rsidRDefault="00627287" w:rsidP="00EA3981">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Sound knowledge and u</w:t>
      </w:r>
      <w:r w:rsidR="00213CB2">
        <w:rPr>
          <w:rFonts w:ascii="Arial" w:eastAsia="Times New Roman" w:hAnsi="Arial" w:cs="Arial"/>
          <w:sz w:val="24"/>
          <w:szCs w:val="24"/>
        </w:rPr>
        <w:t>nderstanding of the Community Treatment Team and their role.</w:t>
      </w:r>
    </w:p>
    <w:p w14:paraId="21443413" w14:textId="439F2FF0" w:rsidR="00AB2D7E" w:rsidRPr="00AB2D7E" w:rsidRDefault="00AB2D7E" w:rsidP="00EA3981">
      <w:pPr>
        <w:numPr>
          <w:ilvl w:val="0"/>
          <w:numId w:val="3"/>
        </w:numPr>
        <w:spacing w:after="0" w:line="240" w:lineRule="auto"/>
        <w:jc w:val="both"/>
        <w:rPr>
          <w:rFonts w:ascii="Arial" w:eastAsia="Times New Roman" w:hAnsi="Arial" w:cs="Arial"/>
          <w:sz w:val="24"/>
          <w:szCs w:val="24"/>
        </w:rPr>
      </w:pPr>
      <w:r w:rsidRPr="00AB2D7E">
        <w:rPr>
          <w:rFonts w:ascii="Arial" w:eastAsia="Times New Roman" w:hAnsi="Arial" w:cs="Arial"/>
          <w:sz w:val="24"/>
          <w:szCs w:val="24"/>
        </w:rPr>
        <w:t>Possession of, or showing evidence of working towards, Counselling for Depression, Couples Counselling for Depression</w:t>
      </w:r>
      <w:r w:rsidR="00213CB2">
        <w:rPr>
          <w:rFonts w:ascii="Arial" w:eastAsia="Times New Roman" w:hAnsi="Arial" w:cs="Arial"/>
          <w:sz w:val="24"/>
          <w:szCs w:val="24"/>
        </w:rPr>
        <w:t>, EMDR</w:t>
      </w:r>
      <w:r w:rsidRPr="00AB2D7E">
        <w:rPr>
          <w:rFonts w:ascii="Arial" w:eastAsia="Times New Roman" w:hAnsi="Arial" w:cs="Arial"/>
          <w:sz w:val="24"/>
          <w:szCs w:val="24"/>
        </w:rPr>
        <w:t xml:space="preserve"> and / or Interpersonal Therapy qualifications.</w:t>
      </w:r>
    </w:p>
    <w:p w14:paraId="508E76AC" w14:textId="77777777" w:rsidR="00AB2D7E" w:rsidRPr="00AB2D7E" w:rsidRDefault="00AB2D7E" w:rsidP="00EA3981">
      <w:pPr>
        <w:numPr>
          <w:ilvl w:val="0"/>
          <w:numId w:val="3"/>
        </w:numPr>
        <w:spacing w:after="0" w:line="240" w:lineRule="auto"/>
        <w:contextualSpacing/>
        <w:jc w:val="both"/>
        <w:rPr>
          <w:rFonts w:ascii="Arial" w:eastAsia="Times New Roman" w:hAnsi="Arial" w:cs="Arial"/>
          <w:b/>
          <w:sz w:val="24"/>
          <w:szCs w:val="24"/>
        </w:rPr>
      </w:pPr>
      <w:r w:rsidRPr="00AB2D7E">
        <w:rPr>
          <w:rFonts w:ascii="Arial" w:eastAsia="Times New Roman" w:hAnsi="Arial" w:cs="Arial"/>
          <w:sz w:val="24"/>
          <w:szCs w:val="24"/>
        </w:rPr>
        <w:t>Sound knowledge of broader mental health issues and services available to support people.</w:t>
      </w:r>
    </w:p>
    <w:p w14:paraId="2B1C24DA" w14:textId="7595791D" w:rsidR="00AB2D7E" w:rsidRPr="00AB2D7E" w:rsidRDefault="00AB2D7E" w:rsidP="00EA3981">
      <w:pPr>
        <w:numPr>
          <w:ilvl w:val="0"/>
          <w:numId w:val="3"/>
        </w:numPr>
        <w:spacing w:after="0" w:line="240" w:lineRule="auto"/>
        <w:contextualSpacing/>
        <w:jc w:val="both"/>
        <w:rPr>
          <w:rFonts w:ascii="Arial" w:eastAsia="Times New Roman" w:hAnsi="Arial" w:cs="Arial"/>
          <w:b/>
          <w:sz w:val="24"/>
          <w:szCs w:val="24"/>
        </w:rPr>
      </w:pPr>
      <w:r w:rsidRPr="00AB2D7E">
        <w:rPr>
          <w:rFonts w:ascii="Arial" w:eastAsia="Times New Roman" w:hAnsi="Arial" w:cs="Arial"/>
          <w:sz w:val="24"/>
          <w:szCs w:val="24"/>
        </w:rPr>
        <w:t>Commitment to and experience of working with multi-agency partnerships.</w:t>
      </w:r>
    </w:p>
    <w:p w14:paraId="353BBFE3" w14:textId="623CA612" w:rsidR="00AB2D7E" w:rsidRPr="00AB2D7E" w:rsidRDefault="00AB2D7E" w:rsidP="00EA3981">
      <w:pPr>
        <w:numPr>
          <w:ilvl w:val="0"/>
          <w:numId w:val="3"/>
        </w:numPr>
        <w:spacing w:after="0" w:line="240" w:lineRule="auto"/>
        <w:contextualSpacing/>
        <w:jc w:val="both"/>
        <w:rPr>
          <w:rFonts w:ascii="Arial" w:eastAsia="Times New Roman" w:hAnsi="Arial" w:cs="Arial"/>
          <w:b/>
          <w:sz w:val="24"/>
          <w:szCs w:val="24"/>
        </w:rPr>
      </w:pPr>
      <w:r w:rsidRPr="00AB2D7E">
        <w:rPr>
          <w:rFonts w:ascii="Arial" w:eastAsia="Times New Roman" w:hAnsi="Arial" w:cs="Arial"/>
          <w:sz w:val="24"/>
          <w:szCs w:val="24"/>
        </w:rPr>
        <w:t xml:space="preserve">Experience of using electronic case management systems such as </w:t>
      </w:r>
      <w:r w:rsidR="00213CB2">
        <w:rPr>
          <w:rFonts w:ascii="Arial" w:eastAsia="Times New Roman" w:hAnsi="Arial" w:cs="Arial"/>
          <w:sz w:val="24"/>
          <w:szCs w:val="24"/>
        </w:rPr>
        <w:t>RIO</w:t>
      </w:r>
      <w:r w:rsidR="0021332B">
        <w:rPr>
          <w:rFonts w:ascii="Arial" w:eastAsia="Times New Roman" w:hAnsi="Arial" w:cs="Arial"/>
          <w:sz w:val="24"/>
          <w:szCs w:val="24"/>
        </w:rPr>
        <w:t>.</w:t>
      </w:r>
    </w:p>
    <w:p w14:paraId="503D2F05" w14:textId="65A669BC" w:rsidR="00AB2D7E" w:rsidRPr="00AB2D7E" w:rsidRDefault="00AB2D7E" w:rsidP="00EA3981">
      <w:pPr>
        <w:numPr>
          <w:ilvl w:val="0"/>
          <w:numId w:val="3"/>
        </w:numPr>
        <w:spacing w:after="0" w:line="240" w:lineRule="auto"/>
        <w:contextualSpacing/>
        <w:jc w:val="both"/>
        <w:rPr>
          <w:rFonts w:ascii="Arial" w:eastAsia="Times New Roman" w:hAnsi="Arial" w:cs="Arial"/>
          <w:b/>
          <w:sz w:val="24"/>
          <w:szCs w:val="24"/>
        </w:rPr>
      </w:pPr>
      <w:r w:rsidRPr="00AB2D7E">
        <w:rPr>
          <w:rFonts w:ascii="Arial" w:eastAsia="Times New Roman" w:hAnsi="Arial" w:cs="Arial"/>
          <w:sz w:val="24"/>
          <w:szCs w:val="24"/>
        </w:rPr>
        <w:t>Good information technology skills</w:t>
      </w:r>
      <w:r w:rsidR="00213CB2">
        <w:rPr>
          <w:rFonts w:ascii="Arial" w:eastAsia="Times New Roman" w:hAnsi="Arial" w:cs="Arial"/>
          <w:sz w:val="24"/>
          <w:szCs w:val="24"/>
        </w:rPr>
        <w:t>.</w:t>
      </w:r>
    </w:p>
    <w:p w14:paraId="5641BE90" w14:textId="77777777" w:rsidR="00AB2D7E" w:rsidRPr="00AB2D7E" w:rsidRDefault="00AB2D7E" w:rsidP="00EA3981">
      <w:pPr>
        <w:numPr>
          <w:ilvl w:val="0"/>
          <w:numId w:val="3"/>
        </w:numPr>
        <w:spacing w:after="0" w:line="240" w:lineRule="auto"/>
        <w:contextualSpacing/>
        <w:jc w:val="both"/>
        <w:rPr>
          <w:rFonts w:ascii="Arial" w:eastAsia="Times New Roman" w:hAnsi="Arial" w:cs="Arial"/>
          <w:sz w:val="24"/>
          <w:szCs w:val="24"/>
        </w:rPr>
      </w:pPr>
      <w:r w:rsidRPr="00AB2D7E">
        <w:rPr>
          <w:rFonts w:ascii="Arial" w:eastAsia="Times New Roman" w:hAnsi="Arial" w:cs="Arial"/>
          <w:sz w:val="24"/>
          <w:szCs w:val="24"/>
        </w:rPr>
        <w:t>Full clean driving license and use of car.</w:t>
      </w:r>
    </w:p>
    <w:p w14:paraId="33387BCC" w14:textId="77777777" w:rsidR="00AB2D7E" w:rsidRPr="00AB2D7E" w:rsidRDefault="00AB2D7E" w:rsidP="00AB2D7E">
      <w:pPr>
        <w:spacing w:after="0" w:line="240" w:lineRule="auto"/>
        <w:ind w:left="360"/>
        <w:contextualSpacing/>
        <w:rPr>
          <w:rFonts w:ascii="Arial" w:eastAsia="Times New Roman" w:hAnsi="Arial" w:cs="Arial"/>
          <w:sz w:val="24"/>
          <w:szCs w:val="24"/>
        </w:rPr>
      </w:pPr>
    </w:p>
    <w:p w14:paraId="5192ED0B" w14:textId="4DC81352" w:rsidR="00AB2D7E" w:rsidRPr="00AB2D7E" w:rsidRDefault="00EA3981" w:rsidP="00AB2D7E">
      <w:pPr>
        <w:spacing w:after="0" w:line="240" w:lineRule="auto"/>
        <w:rPr>
          <w:rFonts w:ascii="Arial" w:eastAsia="Times New Roman" w:hAnsi="Arial" w:cs="Arial"/>
          <w:b/>
          <w:sz w:val="24"/>
          <w:szCs w:val="24"/>
        </w:rPr>
      </w:pPr>
      <w:r>
        <w:rPr>
          <w:rFonts w:ascii="Arial" w:eastAsia="Times New Roman" w:hAnsi="Arial" w:cs="Arial"/>
          <w:b/>
          <w:sz w:val="24"/>
          <w:szCs w:val="24"/>
        </w:rPr>
        <w:t xml:space="preserve">Essential </w:t>
      </w:r>
      <w:r w:rsidR="00AB2D7E" w:rsidRPr="00AB2D7E">
        <w:rPr>
          <w:rFonts w:ascii="Arial" w:eastAsia="Times New Roman" w:hAnsi="Arial" w:cs="Arial"/>
          <w:b/>
          <w:sz w:val="24"/>
          <w:szCs w:val="24"/>
        </w:rPr>
        <w:t>skills and behaviours</w:t>
      </w:r>
      <w:r w:rsidR="000F3AB0">
        <w:rPr>
          <w:rFonts w:ascii="Arial" w:eastAsia="Times New Roman" w:hAnsi="Arial" w:cs="Arial"/>
          <w:b/>
          <w:sz w:val="24"/>
          <w:szCs w:val="24"/>
        </w:rPr>
        <w:t xml:space="preserve">: </w:t>
      </w:r>
    </w:p>
    <w:p w14:paraId="0C9CA32E" w14:textId="77777777" w:rsidR="00AB2D7E" w:rsidRPr="00AB2D7E" w:rsidRDefault="00AB2D7E" w:rsidP="00AB2D7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AB2D7E" w:rsidRPr="00AB2D7E" w14:paraId="376D219B" w14:textId="77777777" w:rsidTr="00AB2D7E">
        <w:tc>
          <w:tcPr>
            <w:tcW w:w="2088" w:type="dxa"/>
            <w:tcBorders>
              <w:top w:val="single" w:sz="4" w:space="0" w:color="auto"/>
              <w:left w:val="single" w:sz="4" w:space="0" w:color="auto"/>
              <w:bottom w:val="single" w:sz="4" w:space="0" w:color="auto"/>
              <w:right w:val="single" w:sz="4" w:space="0" w:color="auto"/>
            </w:tcBorders>
            <w:hideMark/>
          </w:tcPr>
          <w:p w14:paraId="3428A3D6"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Ethical Behaviour</w:t>
            </w:r>
          </w:p>
        </w:tc>
        <w:tc>
          <w:tcPr>
            <w:tcW w:w="6768" w:type="dxa"/>
            <w:tcBorders>
              <w:top w:val="single" w:sz="4" w:space="0" w:color="auto"/>
              <w:left w:val="single" w:sz="4" w:space="0" w:color="auto"/>
              <w:bottom w:val="single" w:sz="4" w:space="0" w:color="auto"/>
              <w:right w:val="single" w:sz="4" w:space="0" w:color="auto"/>
            </w:tcBorders>
            <w:hideMark/>
          </w:tcPr>
          <w:p w14:paraId="16222834"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Working in accordance with the service standards of practice and BACP Ethical Framework, identifying and raising ethical concerns relevant to the organisation.</w:t>
            </w:r>
          </w:p>
        </w:tc>
      </w:tr>
      <w:tr w:rsidR="00AB2D7E" w:rsidRPr="00AB2D7E" w14:paraId="7B69D16B" w14:textId="77777777" w:rsidTr="00AB2D7E">
        <w:tc>
          <w:tcPr>
            <w:tcW w:w="2088" w:type="dxa"/>
            <w:tcBorders>
              <w:top w:val="single" w:sz="4" w:space="0" w:color="auto"/>
              <w:left w:val="single" w:sz="4" w:space="0" w:color="auto"/>
              <w:bottom w:val="single" w:sz="4" w:space="0" w:color="auto"/>
              <w:right w:val="single" w:sz="4" w:space="0" w:color="auto"/>
            </w:tcBorders>
            <w:hideMark/>
          </w:tcPr>
          <w:p w14:paraId="70AEF6CF"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Ability to work alone and as part of a team</w:t>
            </w:r>
          </w:p>
        </w:tc>
        <w:tc>
          <w:tcPr>
            <w:tcW w:w="6768" w:type="dxa"/>
            <w:tcBorders>
              <w:top w:val="single" w:sz="4" w:space="0" w:color="auto"/>
              <w:left w:val="single" w:sz="4" w:space="0" w:color="auto"/>
              <w:bottom w:val="single" w:sz="4" w:space="0" w:color="auto"/>
              <w:right w:val="single" w:sz="4" w:space="0" w:color="auto"/>
            </w:tcBorders>
            <w:hideMark/>
          </w:tcPr>
          <w:p w14:paraId="033F4DE7"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Working in an unsupervised area and sharing information where appropriate, with the relevant personnel.</w:t>
            </w:r>
          </w:p>
          <w:p w14:paraId="2E9C3D35" w14:textId="77777777" w:rsidR="00AB2D7E" w:rsidRPr="00AB2D7E" w:rsidRDefault="00AB2D7E" w:rsidP="00AB2D7E">
            <w:pPr>
              <w:spacing w:after="0" w:line="240" w:lineRule="auto"/>
              <w:jc w:val="both"/>
              <w:rPr>
                <w:rFonts w:ascii="Arial" w:eastAsia="Times New Roman" w:hAnsi="Arial" w:cs="Arial"/>
                <w:sz w:val="24"/>
                <w:szCs w:val="24"/>
              </w:rPr>
            </w:pPr>
            <w:r w:rsidRPr="00AB2D7E">
              <w:rPr>
                <w:rFonts w:ascii="Arial" w:eastAsia="Times New Roman" w:hAnsi="Arial" w:cs="Arial"/>
                <w:sz w:val="24"/>
                <w:szCs w:val="24"/>
              </w:rPr>
              <w:t>Ability to work autonomously.</w:t>
            </w:r>
          </w:p>
          <w:p w14:paraId="3AE4ED21"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Ability to work as part of team.</w:t>
            </w:r>
          </w:p>
        </w:tc>
      </w:tr>
      <w:tr w:rsidR="00AB2D7E" w:rsidRPr="00AB2D7E" w14:paraId="025F1CB5" w14:textId="77777777" w:rsidTr="00AB2D7E">
        <w:tc>
          <w:tcPr>
            <w:tcW w:w="2088" w:type="dxa"/>
            <w:tcBorders>
              <w:top w:val="single" w:sz="4" w:space="0" w:color="auto"/>
              <w:left w:val="single" w:sz="4" w:space="0" w:color="auto"/>
              <w:bottom w:val="single" w:sz="4" w:space="0" w:color="auto"/>
              <w:right w:val="single" w:sz="4" w:space="0" w:color="auto"/>
            </w:tcBorders>
            <w:hideMark/>
          </w:tcPr>
          <w:p w14:paraId="2593EC2F"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Good communication skills</w:t>
            </w:r>
          </w:p>
        </w:tc>
        <w:tc>
          <w:tcPr>
            <w:tcW w:w="6768" w:type="dxa"/>
            <w:tcBorders>
              <w:top w:val="single" w:sz="4" w:space="0" w:color="auto"/>
              <w:left w:val="single" w:sz="4" w:space="0" w:color="auto"/>
              <w:bottom w:val="single" w:sz="4" w:space="0" w:color="auto"/>
              <w:right w:val="single" w:sz="4" w:space="0" w:color="auto"/>
            </w:tcBorders>
            <w:hideMark/>
          </w:tcPr>
          <w:p w14:paraId="36D899B9" w14:textId="77777777" w:rsidR="00AB2D7E" w:rsidRPr="00AB2D7E" w:rsidRDefault="00AB2D7E" w:rsidP="00AB2D7E">
            <w:pPr>
              <w:spacing w:after="0" w:line="240" w:lineRule="auto"/>
              <w:jc w:val="both"/>
              <w:rPr>
                <w:rFonts w:ascii="Arial" w:eastAsia="Times New Roman" w:hAnsi="Arial" w:cs="Arial"/>
                <w:sz w:val="24"/>
                <w:szCs w:val="24"/>
              </w:rPr>
            </w:pPr>
            <w:r w:rsidRPr="00AB2D7E">
              <w:rPr>
                <w:rFonts w:ascii="Arial" w:eastAsia="Times New Roman" w:hAnsi="Arial" w:cs="Arial"/>
                <w:sz w:val="24"/>
                <w:szCs w:val="24"/>
              </w:rPr>
              <w:t>Excellent interpersonal skills.</w:t>
            </w:r>
          </w:p>
          <w:p w14:paraId="2E8E0F19" w14:textId="77777777" w:rsidR="00AB2D7E" w:rsidRPr="00AB2D7E" w:rsidRDefault="00AB2D7E" w:rsidP="00AB2D7E">
            <w:pPr>
              <w:spacing w:after="0" w:line="240" w:lineRule="auto"/>
              <w:jc w:val="both"/>
              <w:rPr>
                <w:rFonts w:ascii="Arial" w:eastAsia="Times New Roman" w:hAnsi="Arial" w:cs="Arial"/>
                <w:sz w:val="24"/>
                <w:szCs w:val="24"/>
              </w:rPr>
            </w:pPr>
            <w:r w:rsidRPr="00AB2D7E">
              <w:rPr>
                <w:rFonts w:ascii="Arial" w:eastAsia="Times New Roman" w:hAnsi="Arial" w:cs="Arial"/>
                <w:sz w:val="24"/>
                <w:szCs w:val="24"/>
              </w:rPr>
              <w:t>Listening actively, asking questions, clarifying points and rephrasing others’ statements to ensure mutual understanding.</w:t>
            </w:r>
          </w:p>
          <w:p w14:paraId="1AE5F119"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 xml:space="preserve">Ability to respond sensitively to people in distress. </w:t>
            </w:r>
          </w:p>
        </w:tc>
      </w:tr>
      <w:tr w:rsidR="00AB2D7E" w:rsidRPr="00AB2D7E" w14:paraId="7FEF3647" w14:textId="77777777" w:rsidTr="00AB2D7E">
        <w:tc>
          <w:tcPr>
            <w:tcW w:w="2088" w:type="dxa"/>
            <w:tcBorders>
              <w:top w:val="single" w:sz="4" w:space="0" w:color="auto"/>
              <w:left w:val="single" w:sz="4" w:space="0" w:color="auto"/>
              <w:bottom w:val="single" w:sz="4" w:space="0" w:color="auto"/>
              <w:right w:val="single" w:sz="4" w:space="0" w:color="auto"/>
            </w:tcBorders>
            <w:hideMark/>
          </w:tcPr>
          <w:p w14:paraId="15DD1051"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Commitment to good practice</w:t>
            </w:r>
          </w:p>
        </w:tc>
        <w:tc>
          <w:tcPr>
            <w:tcW w:w="6768" w:type="dxa"/>
            <w:tcBorders>
              <w:top w:val="single" w:sz="4" w:space="0" w:color="auto"/>
              <w:left w:val="single" w:sz="4" w:space="0" w:color="auto"/>
              <w:bottom w:val="single" w:sz="4" w:space="0" w:color="auto"/>
              <w:right w:val="single" w:sz="4" w:space="0" w:color="auto"/>
            </w:tcBorders>
            <w:hideMark/>
          </w:tcPr>
          <w:p w14:paraId="5CC7AE9F"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Ability to challenge poor practice and identify and work to best practice standards.</w:t>
            </w:r>
          </w:p>
          <w:p w14:paraId="7382E745"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Ongoing evidence and commitment to continuing professional development.</w:t>
            </w:r>
          </w:p>
        </w:tc>
      </w:tr>
      <w:tr w:rsidR="00AB2D7E" w:rsidRPr="00AB2D7E" w14:paraId="7B159843" w14:textId="77777777" w:rsidTr="00AB2D7E">
        <w:tc>
          <w:tcPr>
            <w:tcW w:w="2088" w:type="dxa"/>
            <w:tcBorders>
              <w:top w:val="single" w:sz="4" w:space="0" w:color="auto"/>
              <w:left w:val="single" w:sz="4" w:space="0" w:color="auto"/>
              <w:bottom w:val="single" w:sz="4" w:space="0" w:color="auto"/>
              <w:right w:val="single" w:sz="4" w:space="0" w:color="auto"/>
            </w:tcBorders>
            <w:hideMark/>
          </w:tcPr>
          <w:p w14:paraId="17023782"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Proactive in information gathering</w:t>
            </w:r>
          </w:p>
        </w:tc>
        <w:tc>
          <w:tcPr>
            <w:tcW w:w="6768" w:type="dxa"/>
            <w:tcBorders>
              <w:top w:val="single" w:sz="4" w:space="0" w:color="auto"/>
              <w:left w:val="single" w:sz="4" w:space="0" w:color="auto"/>
              <w:bottom w:val="single" w:sz="4" w:space="0" w:color="auto"/>
              <w:right w:val="single" w:sz="4" w:space="0" w:color="auto"/>
            </w:tcBorders>
            <w:hideMark/>
          </w:tcPr>
          <w:p w14:paraId="4B18377D"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Making best use of existing resources of information.  Seeking information from multiple sources.</w:t>
            </w:r>
          </w:p>
        </w:tc>
      </w:tr>
      <w:tr w:rsidR="00AB2D7E" w:rsidRPr="00AB2D7E" w14:paraId="37CBC773" w14:textId="77777777" w:rsidTr="00AB2D7E">
        <w:tc>
          <w:tcPr>
            <w:tcW w:w="2088" w:type="dxa"/>
            <w:tcBorders>
              <w:top w:val="single" w:sz="4" w:space="0" w:color="auto"/>
              <w:left w:val="single" w:sz="4" w:space="0" w:color="auto"/>
              <w:bottom w:val="single" w:sz="4" w:space="0" w:color="auto"/>
              <w:right w:val="single" w:sz="4" w:space="0" w:color="auto"/>
            </w:tcBorders>
            <w:hideMark/>
          </w:tcPr>
          <w:p w14:paraId="067F4B16"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Ability to manage self</w:t>
            </w:r>
          </w:p>
        </w:tc>
        <w:tc>
          <w:tcPr>
            <w:tcW w:w="6768" w:type="dxa"/>
            <w:tcBorders>
              <w:top w:val="single" w:sz="4" w:space="0" w:color="auto"/>
              <w:left w:val="single" w:sz="4" w:space="0" w:color="auto"/>
              <w:bottom w:val="single" w:sz="4" w:space="0" w:color="auto"/>
              <w:right w:val="single" w:sz="4" w:space="0" w:color="auto"/>
            </w:tcBorders>
            <w:hideMark/>
          </w:tcPr>
          <w:p w14:paraId="5C705180"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 xml:space="preserve">Handling other’s emotions without becoming personally involved in them.  </w:t>
            </w:r>
          </w:p>
          <w:p w14:paraId="5BF3726A"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 xml:space="preserve">Taking responsibility for identifying and meeting own learning and development needs. </w:t>
            </w:r>
          </w:p>
          <w:p w14:paraId="25794153" w14:textId="77777777" w:rsidR="00AB2D7E" w:rsidRPr="00AB2D7E" w:rsidRDefault="00AB2D7E" w:rsidP="00AB2D7E">
            <w:pPr>
              <w:spacing w:after="0" w:line="240" w:lineRule="auto"/>
              <w:rPr>
                <w:rFonts w:ascii="Arial" w:eastAsia="Times New Roman" w:hAnsi="Arial" w:cs="Arial"/>
                <w:sz w:val="24"/>
                <w:szCs w:val="24"/>
              </w:rPr>
            </w:pPr>
            <w:r w:rsidRPr="00AB2D7E">
              <w:rPr>
                <w:rFonts w:ascii="Arial" w:eastAsia="Times New Roman" w:hAnsi="Arial" w:cs="Arial"/>
                <w:sz w:val="24"/>
                <w:szCs w:val="24"/>
              </w:rPr>
              <w:t>Self-motivated.</w:t>
            </w:r>
          </w:p>
        </w:tc>
      </w:tr>
    </w:tbl>
    <w:p w14:paraId="52112198" w14:textId="77777777" w:rsidR="005B1A47" w:rsidRPr="00C940EF" w:rsidRDefault="005B1A47" w:rsidP="00CA4DB5">
      <w:pPr>
        <w:rPr>
          <w:b/>
          <w:bCs/>
        </w:rPr>
      </w:pPr>
    </w:p>
    <w:sectPr w:rsidR="005B1A47" w:rsidRPr="00C940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5B5D3" w14:textId="77777777" w:rsidR="00C16367" w:rsidRDefault="00C16367" w:rsidP="00C16367">
      <w:pPr>
        <w:spacing w:after="0" w:line="240" w:lineRule="auto"/>
      </w:pPr>
      <w:r>
        <w:separator/>
      </w:r>
    </w:p>
  </w:endnote>
  <w:endnote w:type="continuationSeparator" w:id="0">
    <w:p w14:paraId="0C754BC8" w14:textId="77777777" w:rsidR="00C16367" w:rsidRDefault="00C16367" w:rsidP="00C1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A984" w14:textId="7E887264" w:rsidR="00C16367" w:rsidRDefault="00C16367" w:rsidP="00C16367">
    <w:pPr>
      <w:pStyle w:val="Footer"/>
      <w:jc w:val="center"/>
    </w:pPr>
    <w:r>
      <w:t xml:space="preserve">CTT Job Description </w:t>
    </w:r>
    <w:r w:rsidR="009D63E2">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2C8B7" w14:textId="77777777" w:rsidR="00C16367" w:rsidRDefault="00C16367" w:rsidP="00C16367">
      <w:pPr>
        <w:spacing w:after="0" w:line="240" w:lineRule="auto"/>
      </w:pPr>
      <w:r>
        <w:separator/>
      </w:r>
    </w:p>
  </w:footnote>
  <w:footnote w:type="continuationSeparator" w:id="0">
    <w:p w14:paraId="2EC198DF" w14:textId="77777777" w:rsidR="00C16367" w:rsidRDefault="00C16367" w:rsidP="00C16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D0722"/>
    <w:multiLevelType w:val="hybridMultilevel"/>
    <w:tmpl w:val="89AE6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1836F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46913D2"/>
    <w:multiLevelType w:val="hybridMultilevel"/>
    <w:tmpl w:val="443E5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C11537"/>
    <w:multiLevelType w:val="hybridMultilevel"/>
    <w:tmpl w:val="05EEF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0862690">
    <w:abstractNumId w:val="0"/>
  </w:num>
  <w:num w:numId="2" w16cid:durableId="1066613145">
    <w:abstractNumId w:val="3"/>
  </w:num>
  <w:num w:numId="3" w16cid:durableId="542442821">
    <w:abstractNumId w:val="2"/>
  </w:num>
  <w:num w:numId="4" w16cid:durableId="718210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D4"/>
    <w:rsid w:val="00026C15"/>
    <w:rsid w:val="00044F03"/>
    <w:rsid w:val="000554CC"/>
    <w:rsid w:val="000F3AB0"/>
    <w:rsid w:val="0013165B"/>
    <w:rsid w:val="00134E66"/>
    <w:rsid w:val="0018043C"/>
    <w:rsid w:val="00194DCD"/>
    <w:rsid w:val="001F7CB4"/>
    <w:rsid w:val="00200932"/>
    <w:rsid w:val="00207822"/>
    <w:rsid w:val="0021332B"/>
    <w:rsid w:val="00213CB2"/>
    <w:rsid w:val="002201DA"/>
    <w:rsid w:val="00221A27"/>
    <w:rsid w:val="00235705"/>
    <w:rsid w:val="002719E4"/>
    <w:rsid w:val="00290FFA"/>
    <w:rsid w:val="002A49D9"/>
    <w:rsid w:val="003526F8"/>
    <w:rsid w:val="00357965"/>
    <w:rsid w:val="0038156D"/>
    <w:rsid w:val="003D1AC6"/>
    <w:rsid w:val="003D37BF"/>
    <w:rsid w:val="003E733D"/>
    <w:rsid w:val="00410738"/>
    <w:rsid w:val="00456D83"/>
    <w:rsid w:val="004A5A25"/>
    <w:rsid w:val="004F22B5"/>
    <w:rsid w:val="004F6BBC"/>
    <w:rsid w:val="00543BCF"/>
    <w:rsid w:val="005928BA"/>
    <w:rsid w:val="005B1A47"/>
    <w:rsid w:val="00627287"/>
    <w:rsid w:val="006B402F"/>
    <w:rsid w:val="0070073A"/>
    <w:rsid w:val="0072231C"/>
    <w:rsid w:val="007B2613"/>
    <w:rsid w:val="007F1CCF"/>
    <w:rsid w:val="00834FF8"/>
    <w:rsid w:val="00854399"/>
    <w:rsid w:val="00877C5A"/>
    <w:rsid w:val="00881DD4"/>
    <w:rsid w:val="008F22CA"/>
    <w:rsid w:val="008F3D29"/>
    <w:rsid w:val="0091293B"/>
    <w:rsid w:val="00973B45"/>
    <w:rsid w:val="009D0A41"/>
    <w:rsid w:val="009D63E2"/>
    <w:rsid w:val="009F2512"/>
    <w:rsid w:val="00A06277"/>
    <w:rsid w:val="00A13B3E"/>
    <w:rsid w:val="00A43576"/>
    <w:rsid w:val="00A75DEA"/>
    <w:rsid w:val="00AA06B2"/>
    <w:rsid w:val="00AB2D7E"/>
    <w:rsid w:val="00B11936"/>
    <w:rsid w:val="00BC25E8"/>
    <w:rsid w:val="00BC54DE"/>
    <w:rsid w:val="00C16367"/>
    <w:rsid w:val="00C940EF"/>
    <w:rsid w:val="00CA4DB5"/>
    <w:rsid w:val="00CA7EE8"/>
    <w:rsid w:val="00D17628"/>
    <w:rsid w:val="00D51059"/>
    <w:rsid w:val="00D637D1"/>
    <w:rsid w:val="00D63EF6"/>
    <w:rsid w:val="00E01649"/>
    <w:rsid w:val="00E03F07"/>
    <w:rsid w:val="00E12D0C"/>
    <w:rsid w:val="00E70F64"/>
    <w:rsid w:val="00EA3981"/>
    <w:rsid w:val="00EB6D27"/>
    <w:rsid w:val="00F029BC"/>
    <w:rsid w:val="00F071EF"/>
    <w:rsid w:val="00F1716E"/>
    <w:rsid w:val="00FA0B53"/>
    <w:rsid w:val="00FC6287"/>
    <w:rsid w:val="00FD19F8"/>
    <w:rsid w:val="00FE6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1CC7"/>
  <w15:chartTrackingRefBased/>
  <w15:docId w15:val="{58BFBCC1-0F95-4C13-BE82-F4820387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6D27"/>
    <w:pPr>
      <w:spacing w:after="0" w:line="240" w:lineRule="auto"/>
    </w:pPr>
  </w:style>
  <w:style w:type="character" w:styleId="CommentReference">
    <w:name w:val="annotation reference"/>
    <w:basedOn w:val="DefaultParagraphFont"/>
    <w:uiPriority w:val="99"/>
    <w:semiHidden/>
    <w:unhideWhenUsed/>
    <w:rsid w:val="0018043C"/>
    <w:rPr>
      <w:sz w:val="16"/>
      <w:szCs w:val="16"/>
    </w:rPr>
  </w:style>
  <w:style w:type="paragraph" w:styleId="CommentText">
    <w:name w:val="annotation text"/>
    <w:basedOn w:val="Normal"/>
    <w:link w:val="CommentTextChar"/>
    <w:uiPriority w:val="99"/>
    <w:unhideWhenUsed/>
    <w:rsid w:val="0018043C"/>
    <w:pPr>
      <w:spacing w:line="240" w:lineRule="auto"/>
    </w:pPr>
    <w:rPr>
      <w:sz w:val="20"/>
      <w:szCs w:val="20"/>
    </w:rPr>
  </w:style>
  <w:style w:type="character" w:customStyle="1" w:styleId="CommentTextChar">
    <w:name w:val="Comment Text Char"/>
    <w:basedOn w:val="DefaultParagraphFont"/>
    <w:link w:val="CommentText"/>
    <w:uiPriority w:val="99"/>
    <w:rsid w:val="0018043C"/>
    <w:rPr>
      <w:sz w:val="20"/>
      <w:szCs w:val="20"/>
    </w:rPr>
  </w:style>
  <w:style w:type="paragraph" w:styleId="CommentSubject">
    <w:name w:val="annotation subject"/>
    <w:basedOn w:val="CommentText"/>
    <w:next w:val="CommentText"/>
    <w:link w:val="CommentSubjectChar"/>
    <w:uiPriority w:val="99"/>
    <w:semiHidden/>
    <w:unhideWhenUsed/>
    <w:rsid w:val="0018043C"/>
    <w:rPr>
      <w:b/>
      <w:bCs/>
    </w:rPr>
  </w:style>
  <w:style w:type="character" w:customStyle="1" w:styleId="CommentSubjectChar">
    <w:name w:val="Comment Subject Char"/>
    <w:basedOn w:val="CommentTextChar"/>
    <w:link w:val="CommentSubject"/>
    <w:uiPriority w:val="99"/>
    <w:semiHidden/>
    <w:rsid w:val="0018043C"/>
    <w:rPr>
      <w:b/>
      <w:bCs/>
      <w:sz w:val="20"/>
      <w:szCs w:val="20"/>
    </w:rPr>
  </w:style>
  <w:style w:type="paragraph" w:styleId="Header">
    <w:name w:val="header"/>
    <w:basedOn w:val="Normal"/>
    <w:link w:val="HeaderChar"/>
    <w:uiPriority w:val="99"/>
    <w:unhideWhenUsed/>
    <w:rsid w:val="00C16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367"/>
  </w:style>
  <w:style w:type="paragraph" w:styleId="Footer">
    <w:name w:val="footer"/>
    <w:basedOn w:val="Normal"/>
    <w:link w:val="FooterChar"/>
    <w:uiPriority w:val="99"/>
    <w:unhideWhenUsed/>
    <w:rsid w:val="00C16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21682">
      <w:bodyDiv w:val="1"/>
      <w:marLeft w:val="0"/>
      <w:marRight w:val="0"/>
      <w:marTop w:val="0"/>
      <w:marBottom w:val="0"/>
      <w:divBdr>
        <w:top w:val="none" w:sz="0" w:space="0" w:color="auto"/>
        <w:left w:val="none" w:sz="0" w:space="0" w:color="auto"/>
        <w:bottom w:val="none" w:sz="0" w:space="0" w:color="auto"/>
        <w:right w:val="none" w:sz="0" w:space="0" w:color="auto"/>
      </w:divBdr>
    </w:div>
    <w:div w:id="1087001396">
      <w:bodyDiv w:val="1"/>
      <w:marLeft w:val="0"/>
      <w:marRight w:val="0"/>
      <w:marTop w:val="0"/>
      <w:marBottom w:val="0"/>
      <w:divBdr>
        <w:top w:val="none" w:sz="0" w:space="0" w:color="auto"/>
        <w:left w:val="none" w:sz="0" w:space="0" w:color="auto"/>
        <w:bottom w:val="none" w:sz="0" w:space="0" w:color="auto"/>
        <w:right w:val="none" w:sz="0" w:space="0" w:color="auto"/>
      </w:divBdr>
    </w:div>
    <w:div w:id="1096443788">
      <w:bodyDiv w:val="1"/>
      <w:marLeft w:val="0"/>
      <w:marRight w:val="0"/>
      <w:marTop w:val="0"/>
      <w:marBottom w:val="0"/>
      <w:divBdr>
        <w:top w:val="none" w:sz="0" w:space="0" w:color="auto"/>
        <w:left w:val="none" w:sz="0" w:space="0" w:color="auto"/>
        <w:bottom w:val="none" w:sz="0" w:space="0" w:color="auto"/>
        <w:right w:val="none" w:sz="0" w:space="0" w:color="auto"/>
      </w:divBdr>
    </w:div>
    <w:div w:id="1126461690">
      <w:bodyDiv w:val="1"/>
      <w:marLeft w:val="0"/>
      <w:marRight w:val="0"/>
      <w:marTop w:val="0"/>
      <w:marBottom w:val="0"/>
      <w:divBdr>
        <w:top w:val="none" w:sz="0" w:space="0" w:color="auto"/>
        <w:left w:val="none" w:sz="0" w:space="0" w:color="auto"/>
        <w:bottom w:val="none" w:sz="0" w:space="0" w:color="auto"/>
        <w:right w:val="none" w:sz="0" w:space="0" w:color="auto"/>
      </w:divBdr>
    </w:div>
    <w:div w:id="19061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A47C-95C7-4F9E-B7C5-2DD814B3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Arceri</dc:creator>
  <cp:keywords/>
  <dc:description/>
  <cp:lastModifiedBy>Leanne Davis</cp:lastModifiedBy>
  <cp:revision>10</cp:revision>
  <dcterms:created xsi:type="dcterms:W3CDTF">2024-11-18T12:27:00Z</dcterms:created>
  <dcterms:modified xsi:type="dcterms:W3CDTF">2024-11-18T15:30:00Z</dcterms:modified>
</cp:coreProperties>
</file>